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15135" w14:textId="4C6D02BD" w:rsidR="00A23186" w:rsidRDefault="00A23186" w:rsidP="00490B58">
      <w:pPr>
        <w:spacing w:after="0" w:line="360" w:lineRule="auto"/>
        <w:rPr>
          <w:ins w:id="0" w:author="Adi Tal" w:date="2021-04-21T21:29:00Z"/>
          <w:rFonts w:ascii="David" w:hAnsi="David" w:cs="David"/>
          <w:b/>
          <w:bCs/>
          <w:sz w:val="24"/>
          <w:szCs w:val="24"/>
          <w:rtl/>
        </w:rPr>
      </w:pPr>
      <w:ins w:id="1" w:author="Adi Tal" w:date="2021-04-21T21:29:00Z">
        <w:r>
          <w:rPr>
            <w:rFonts w:ascii="David" w:hAnsi="David" w:cs="David" w:hint="cs"/>
            <w:b/>
            <w:bCs/>
            <w:sz w:val="24"/>
            <w:szCs w:val="24"/>
            <w:rtl/>
          </w:rPr>
          <w:t>תאריך: _________________</w:t>
        </w:r>
      </w:ins>
    </w:p>
    <w:p w14:paraId="3DE4F133" w14:textId="19A5EDD2" w:rsidR="00881193" w:rsidRPr="00490B58" w:rsidRDefault="00881193" w:rsidP="00490B58">
      <w:pPr>
        <w:spacing w:after="0" w:line="360" w:lineRule="auto"/>
        <w:rPr>
          <w:rFonts w:ascii="David" w:hAnsi="David" w:cs="David"/>
          <w:b/>
          <w:bCs/>
          <w:sz w:val="24"/>
          <w:szCs w:val="24"/>
          <w:rtl/>
        </w:rPr>
      </w:pPr>
      <w:r w:rsidRPr="00490B58">
        <w:rPr>
          <w:rFonts w:ascii="David" w:hAnsi="David" w:cs="David"/>
          <w:b/>
          <w:bCs/>
          <w:sz w:val="24"/>
          <w:szCs w:val="24"/>
          <w:rtl/>
        </w:rPr>
        <w:t>ב</w:t>
      </w:r>
      <w:r w:rsidR="0048274B" w:rsidRPr="00490B58">
        <w:rPr>
          <w:rFonts w:ascii="David" w:hAnsi="David" w:cs="David"/>
          <w:b/>
          <w:bCs/>
          <w:sz w:val="24"/>
          <w:szCs w:val="24"/>
          <w:rtl/>
        </w:rPr>
        <w:t xml:space="preserve">בית </w:t>
      </w:r>
      <w:r w:rsidRPr="00490B58">
        <w:rPr>
          <w:rFonts w:ascii="David" w:hAnsi="David" w:cs="David"/>
          <w:b/>
          <w:bCs/>
          <w:sz w:val="24"/>
          <w:szCs w:val="24"/>
          <w:rtl/>
        </w:rPr>
        <w:t>משפט</w:t>
      </w:r>
      <w:r w:rsidR="00490B58" w:rsidRPr="00490B58">
        <w:rPr>
          <w:rFonts w:ascii="David" w:hAnsi="David" w:cs="David"/>
          <w:b/>
          <w:bCs/>
          <w:sz w:val="24"/>
          <w:szCs w:val="24"/>
          <w:rtl/>
        </w:rPr>
        <w:t xml:space="preserve"> השלום</w:t>
      </w:r>
      <w:r w:rsidRPr="00490B58">
        <w:rPr>
          <w:rFonts w:ascii="David" w:hAnsi="David" w:cs="David"/>
          <w:b/>
          <w:bCs/>
          <w:sz w:val="24"/>
          <w:szCs w:val="24"/>
          <w:rtl/>
        </w:rPr>
        <w:t xml:space="preserve"> </w:t>
      </w:r>
    </w:p>
    <w:p w14:paraId="1EA70F5C" w14:textId="3A8FA817" w:rsidR="00490B58" w:rsidRPr="00490B58" w:rsidRDefault="0048274B" w:rsidP="00490B58">
      <w:pPr>
        <w:spacing w:after="0" w:line="360" w:lineRule="auto"/>
        <w:rPr>
          <w:rFonts w:ascii="David" w:hAnsi="David" w:cs="David"/>
          <w:b/>
          <w:bCs/>
          <w:sz w:val="24"/>
          <w:szCs w:val="24"/>
          <w:u w:val="single"/>
          <w:rtl/>
        </w:rPr>
      </w:pPr>
      <w:r w:rsidRPr="00490B58">
        <w:rPr>
          <w:rFonts w:ascii="David" w:hAnsi="David" w:cs="David"/>
          <w:b/>
          <w:bCs/>
          <w:sz w:val="24"/>
          <w:szCs w:val="24"/>
          <w:u w:val="single"/>
          <w:rtl/>
        </w:rPr>
        <w:t>ברמלה</w:t>
      </w:r>
      <w:ins w:id="2" w:author="erick" w:date="2021-04-25T15:46:00Z">
        <w:r w:rsidR="00E97294">
          <w:rPr>
            <w:rFonts w:ascii="David" w:hAnsi="David" w:cs="David" w:hint="cs"/>
            <w:b/>
            <w:bCs/>
            <w:sz w:val="24"/>
            <w:szCs w:val="24"/>
            <w:u w:val="single"/>
            <w:rtl/>
          </w:rPr>
          <w:t>, מחוז מרכז</w:t>
        </w:r>
      </w:ins>
      <w:del w:id="3" w:author="erick" w:date="2021-04-25T15:46:00Z">
        <w:r w:rsidRPr="00490B58" w:rsidDel="00E97294">
          <w:rPr>
            <w:rFonts w:ascii="David" w:hAnsi="David" w:cs="David"/>
            <w:b/>
            <w:bCs/>
            <w:sz w:val="24"/>
            <w:szCs w:val="24"/>
            <w:rtl/>
          </w:rPr>
          <w:delText xml:space="preserve">   </w:delText>
        </w:r>
      </w:del>
      <w:r w:rsidRPr="00490B58">
        <w:rPr>
          <w:rFonts w:ascii="David" w:hAnsi="David" w:cs="David"/>
          <w:b/>
          <w:bCs/>
          <w:sz w:val="24"/>
          <w:szCs w:val="24"/>
          <w:rtl/>
        </w:rPr>
        <w:t xml:space="preserve">                                                                        </w:t>
      </w:r>
      <w:ins w:id="4" w:author="erick" w:date="2021-04-25T15:47:00Z">
        <w:r w:rsidR="00E97294">
          <w:rPr>
            <w:rFonts w:ascii="David" w:hAnsi="David" w:cs="David" w:hint="cs"/>
            <w:b/>
            <w:bCs/>
            <w:sz w:val="24"/>
            <w:szCs w:val="24"/>
            <w:rtl/>
          </w:rPr>
          <w:t xml:space="preserve">  </w:t>
        </w:r>
      </w:ins>
      <w:del w:id="5" w:author="erick" w:date="2021-04-25T15:46:00Z">
        <w:r w:rsidR="00881193" w:rsidRPr="00490B58" w:rsidDel="00E97294">
          <w:rPr>
            <w:rFonts w:ascii="David" w:hAnsi="David" w:cs="David"/>
            <w:b/>
            <w:bCs/>
            <w:sz w:val="24"/>
            <w:szCs w:val="24"/>
            <w:rtl/>
          </w:rPr>
          <w:tab/>
        </w:r>
        <w:r w:rsidR="00881193" w:rsidRPr="00490B58" w:rsidDel="00E97294">
          <w:rPr>
            <w:rFonts w:ascii="David" w:hAnsi="David" w:cs="David"/>
            <w:b/>
            <w:bCs/>
            <w:sz w:val="24"/>
            <w:szCs w:val="24"/>
            <w:rtl/>
          </w:rPr>
          <w:tab/>
          <w:delText xml:space="preserve">  </w:delText>
        </w:r>
      </w:del>
      <w:r w:rsidR="00881193" w:rsidRPr="00490B58">
        <w:rPr>
          <w:rFonts w:ascii="David" w:hAnsi="David" w:cs="David"/>
          <w:b/>
          <w:bCs/>
          <w:sz w:val="24"/>
          <w:szCs w:val="24"/>
          <w:rtl/>
        </w:rPr>
        <w:t xml:space="preserve">    </w:t>
      </w:r>
      <w:r w:rsidRPr="00490B58">
        <w:rPr>
          <w:rFonts w:ascii="David" w:hAnsi="David" w:cs="David"/>
          <w:b/>
          <w:bCs/>
          <w:sz w:val="24"/>
          <w:szCs w:val="24"/>
          <w:u w:val="single"/>
          <w:rtl/>
        </w:rPr>
        <w:t>תיק</w:t>
      </w:r>
      <w:r w:rsidR="00881193" w:rsidRPr="00490B58">
        <w:rPr>
          <w:rFonts w:ascii="David" w:hAnsi="David" w:cs="David"/>
          <w:b/>
          <w:bCs/>
          <w:sz w:val="24"/>
          <w:szCs w:val="24"/>
          <w:u w:val="single"/>
          <w:rtl/>
        </w:rPr>
        <w:t xml:space="preserve"> מספר</w:t>
      </w:r>
      <w:r w:rsidRPr="00490B58">
        <w:rPr>
          <w:rFonts w:ascii="David" w:hAnsi="David" w:cs="David"/>
          <w:b/>
          <w:bCs/>
          <w:sz w:val="24"/>
          <w:szCs w:val="24"/>
          <w:u w:val="single"/>
          <w:rtl/>
        </w:rPr>
        <w:t xml:space="preserve"> </w:t>
      </w:r>
      <w:r w:rsidR="00490B58" w:rsidRPr="00490B58">
        <w:rPr>
          <w:rFonts w:ascii="David" w:hAnsi="David" w:cs="David"/>
          <w:b/>
          <w:bCs/>
          <w:sz w:val="24"/>
          <w:szCs w:val="24"/>
          <w:u w:val="single"/>
          <w:rtl/>
        </w:rPr>
        <w:t>_______________</w:t>
      </w:r>
    </w:p>
    <w:p w14:paraId="119E78AF" w14:textId="6883C5BE" w:rsidR="00490B58" w:rsidRDefault="00490B58" w:rsidP="00490B58">
      <w:pPr>
        <w:spacing w:after="0" w:line="360" w:lineRule="auto"/>
        <w:rPr>
          <w:ins w:id="6" w:author="Adi Tal" w:date="2021-04-21T21:37:00Z"/>
          <w:rFonts w:ascii="David" w:hAnsi="David" w:cs="David"/>
          <w:b/>
          <w:bCs/>
          <w:sz w:val="24"/>
          <w:szCs w:val="24"/>
          <w:u w:val="single"/>
          <w:rtl/>
        </w:rPr>
      </w:pPr>
    </w:p>
    <w:p w14:paraId="728A95AE" w14:textId="77777777" w:rsidR="00C83F16" w:rsidRPr="00490B58" w:rsidRDefault="00C83F16" w:rsidP="00C83F16">
      <w:pPr>
        <w:spacing w:line="360" w:lineRule="auto"/>
        <w:jc w:val="center"/>
        <w:rPr>
          <w:moveTo w:id="7" w:author="Adi Tal" w:date="2021-04-21T21:37:00Z"/>
          <w:rFonts w:ascii="David" w:hAnsi="David" w:cs="David"/>
          <w:b/>
          <w:bCs/>
          <w:sz w:val="36"/>
          <w:szCs w:val="36"/>
          <w:u w:val="single"/>
          <w:rtl/>
        </w:rPr>
      </w:pPr>
      <w:moveToRangeStart w:id="8" w:author="Adi Tal" w:date="2021-04-21T21:37:00Z" w:name="move69933486"/>
      <w:moveTo w:id="9" w:author="Adi Tal" w:date="2021-04-21T21:37:00Z">
        <w:r w:rsidRPr="00490B58">
          <w:rPr>
            <w:rFonts w:ascii="David" w:hAnsi="David" w:cs="David"/>
            <w:b/>
            <w:bCs/>
            <w:sz w:val="36"/>
            <w:szCs w:val="36"/>
            <w:u w:val="single"/>
            <w:rtl/>
          </w:rPr>
          <w:t>כתב הגנה</w:t>
        </w:r>
      </w:moveTo>
    </w:p>
    <w:moveToRangeEnd w:id="8"/>
    <w:p w14:paraId="38289C27" w14:textId="1E8D451D" w:rsidR="0048274B" w:rsidRPr="00490B58" w:rsidRDefault="00490B58">
      <w:pPr>
        <w:spacing w:after="0" w:line="360" w:lineRule="auto"/>
        <w:rPr>
          <w:rFonts w:ascii="David" w:hAnsi="David" w:cs="David"/>
          <w:b/>
          <w:bCs/>
          <w:sz w:val="24"/>
          <w:szCs w:val="24"/>
        </w:rPr>
        <w:pPrChange w:id="10" w:author="Adi Tal" w:date="2021-04-21T21:35:00Z">
          <w:pPr>
            <w:spacing w:after="0" w:line="360" w:lineRule="auto"/>
          </w:pPr>
        </w:pPrChange>
      </w:pPr>
      <w:r w:rsidRPr="00490B58">
        <w:rPr>
          <w:rFonts w:ascii="David" w:hAnsi="David" w:cs="David"/>
          <w:b/>
          <w:bCs/>
          <w:sz w:val="24"/>
          <w:szCs w:val="24"/>
          <w:rtl/>
        </w:rPr>
        <w:t xml:space="preserve">בין: </w:t>
      </w:r>
      <w:r w:rsidRPr="00490B58">
        <w:rPr>
          <w:rFonts w:ascii="David" w:hAnsi="David" w:cs="David"/>
          <w:b/>
          <w:bCs/>
          <w:sz w:val="24"/>
          <w:szCs w:val="24"/>
          <w:rtl/>
        </w:rPr>
        <w:tab/>
        <w:t>____________</w:t>
      </w:r>
      <w:r w:rsidR="0048274B" w:rsidRPr="00490B58">
        <w:rPr>
          <w:rFonts w:ascii="David" w:hAnsi="David" w:cs="David"/>
          <w:b/>
          <w:bCs/>
          <w:sz w:val="24"/>
          <w:szCs w:val="24"/>
          <w:rtl/>
        </w:rPr>
        <w:t xml:space="preserve">, ת.ז </w:t>
      </w:r>
      <w:r w:rsidRPr="00490B58">
        <w:rPr>
          <w:rFonts w:ascii="David" w:hAnsi="David" w:cs="David"/>
          <w:b/>
          <w:bCs/>
          <w:sz w:val="24"/>
          <w:szCs w:val="24"/>
          <w:rtl/>
        </w:rPr>
        <w:t>______________</w:t>
      </w:r>
    </w:p>
    <w:p w14:paraId="08FB614F" w14:textId="69A73353" w:rsidR="0048274B" w:rsidRPr="00490B58" w:rsidRDefault="00490B58">
      <w:pPr>
        <w:pStyle w:val="ListParagraph"/>
        <w:spacing w:after="0" w:line="360" w:lineRule="auto"/>
        <w:contextualSpacing w:val="0"/>
        <w:rPr>
          <w:rFonts w:ascii="David" w:hAnsi="David" w:cs="David"/>
          <w:b/>
          <w:bCs/>
          <w:sz w:val="24"/>
          <w:szCs w:val="24"/>
        </w:rPr>
        <w:pPrChange w:id="11" w:author="Adi Tal" w:date="2021-04-21T21:35:00Z">
          <w:pPr>
            <w:pStyle w:val="ListParagraph"/>
            <w:spacing w:after="0" w:line="360" w:lineRule="auto"/>
            <w:contextualSpacing w:val="0"/>
          </w:pPr>
        </w:pPrChange>
      </w:pPr>
      <w:r w:rsidRPr="00490B58">
        <w:rPr>
          <w:rFonts w:ascii="David" w:hAnsi="David" w:cs="David"/>
          <w:b/>
          <w:bCs/>
          <w:sz w:val="24"/>
          <w:szCs w:val="24"/>
          <w:rtl/>
        </w:rPr>
        <w:t>____________</w:t>
      </w:r>
      <w:r w:rsidR="0048274B" w:rsidRPr="00490B58">
        <w:rPr>
          <w:rFonts w:ascii="David" w:hAnsi="David" w:cs="David"/>
          <w:b/>
          <w:bCs/>
          <w:sz w:val="24"/>
          <w:szCs w:val="24"/>
          <w:rtl/>
        </w:rPr>
        <w:t xml:space="preserve">, ת.ז </w:t>
      </w:r>
      <w:r w:rsidRPr="00490B58">
        <w:rPr>
          <w:rFonts w:ascii="David" w:hAnsi="David" w:cs="David"/>
          <w:b/>
          <w:bCs/>
          <w:sz w:val="24"/>
          <w:szCs w:val="24"/>
          <w:rtl/>
        </w:rPr>
        <w:t>______________</w:t>
      </w:r>
    </w:p>
    <w:p w14:paraId="2ED0BEB6" w14:textId="3C3875F7" w:rsidR="0048274B" w:rsidRPr="00490B58" w:rsidRDefault="0048274B">
      <w:pPr>
        <w:pStyle w:val="ListParagraph"/>
        <w:spacing w:after="0" w:line="360" w:lineRule="auto"/>
        <w:contextualSpacing w:val="0"/>
        <w:rPr>
          <w:rFonts w:ascii="David" w:hAnsi="David" w:cs="David"/>
          <w:sz w:val="24"/>
          <w:szCs w:val="24"/>
          <w:rtl/>
        </w:rPr>
        <w:pPrChange w:id="12" w:author="Adi Tal" w:date="2021-04-21T21:35:00Z">
          <w:pPr>
            <w:pStyle w:val="ListParagraph"/>
            <w:spacing w:after="0" w:line="360" w:lineRule="auto"/>
            <w:contextualSpacing w:val="0"/>
          </w:pPr>
        </w:pPrChange>
      </w:pPr>
      <w:r w:rsidRPr="00490B58">
        <w:rPr>
          <w:rFonts w:ascii="David" w:hAnsi="David" w:cs="David"/>
          <w:sz w:val="24"/>
          <w:szCs w:val="24"/>
          <w:rtl/>
        </w:rPr>
        <w:t xml:space="preserve">מרח' </w:t>
      </w:r>
      <w:r w:rsidR="00490B58" w:rsidRPr="00490B58">
        <w:rPr>
          <w:rFonts w:ascii="David" w:hAnsi="David" w:cs="David"/>
          <w:sz w:val="24"/>
          <w:szCs w:val="24"/>
          <w:rtl/>
        </w:rPr>
        <w:t>_____________________</w:t>
      </w:r>
      <w:r w:rsidRPr="00490B58">
        <w:rPr>
          <w:rFonts w:ascii="David" w:hAnsi="David" w:cs="David"/>
          <w:sz w:val="24"/>
          <w:szCs w:val="24"/>
          <w:rtl/>
        </w:rPr>
        <w:t>, רמלה</w:t>
      </w:r>
    </w:p>
    <w:p w14:paraId="74F5014D" w14:textId="77777777" w:rsidR="00A23186" w:rsidRDefault="00490B58" w:rsidP="0071542A">
      <w:pPr>
        <w:pStyle w:val="ListParagraph"/>
        <w:spacing w:after="0" w:line="360" w:lineRule="auto"/>
        <w:contextualSpacing w:val="0"/>
        <w:rPr>
          <w:rFonts w:ascii="David" w:hAnsi="David" w:cs="David"/>
          <w:sz w:val="24"/>
          <w:szCs w:val="24"/>
          <w:rtl/>
        </w:rPr>
      </w:pPr>
      <w:r w:rsidRPr="00490B58">
        <w:rPr>
          <w:rFonts w:ascii="David" w:hAnsi="David" w:cs="David"/>
          <w:sz w:val="24"/>
          <w:szCs w:val="24"/>
          <w:rtl/>
        </w:rPr>
        <w:t>טלפון</w:t>
      </w:r>
      <w:r w:rsidR="0048274B" w:rsidRPr="00490B58">
        <w:rPr>
          <w:rFonts w:ascii="David" w:hAnsi="David" w:cs="David"/>
          <w:sz w:val="24"/>
          <w:szCs w:val="24"/>
          <w:rtl/>
        </w:rPr>
        <w:t xml:space="preserve">: </w:t>
      </w:r>
      <w:r w:rsidRPr="00490B58">
        <w:rPr>
          <w:rFonts w:ascii="David" w:hAnsi="David" w:cs="David"/>
          <w:sz w:val="24"/>
          <w:szCs w:val="24"/>
          <w:rtl/>
        </w:rPr>
        <w:t>____________________</w:t>
      </w:r>
      <w:r w:rsidR="0048274B" w:rsidRPr="00490B58">
        <w:rPr>
          <w:rFonts w:ascii="David" w:hAnsi="David" w:cs="David"/>
          <w:sz w:val="24"/>
          <w:szCs w:val="24"/>
          <w:rtl/>
        </w:rPr>
        <w:t xml:space="preserve"> </w:t>
      </w:r>
    </w:p>
    <w:p w14:paraId="763FDD48" w14:textId="0AFF05E3" w:rsidR="00A23186" w:rsidRPr="0071542A" w:rsidRDefault="00A23186" w:rsidP="0071542A">
      <w:pPr>
        <w:tabs>
          <w:tab w:val="left" w:pos="848"/>
          <w:tab w:val="left" w:pos="6518"/>
        </w:tabs>
        <w:spacing w:before="120" w:line="360" w:lineRule="auto"/>
        <w:ind w:left="1568" w:right="1701" w:hanging="848"/>
        <w:rPr>
          <w:rFonts w:ascii="David" w:hAnsi="David" w:cs="David"/>
          <w:sz w:val="24"/>
          <w:szCs w:val="24"/>
          <w:rtl/>
        </w:rPr>
      </w:pPr>
      <w:r w:rsidRPr="0071542A">
        <w:rPr>
          <w:rFonts w:ascii="David" w:hAnsi="David" w:cs="David"/>
          <w:sz w:val="24"/>
          <w:szCs w:val="24"/>
          <w:rtl/>
        </w:rPr>
        <w:t xml:space="preserve">ע"י ב"כ עוה"ד </w:t>
      </w:r>
      <w:r>
        <w:rPr>
          <w:rFonts w:ascii="David" w:hAnsi="David" w:cs="David" w:hint="cs"/>
          <w:sz w:val="24"/>
          <w:szCs w:val="24"/>
          <w:rtl/>
        </w:rPr>
        <w:t>אדם ראשון</w:t>
      </w:r>
      <w:r w:rsidRPr="0071542A">
        <w:rPr>
          <w:rFonts w:ascii="David" w:hAnsi="David" w:cs="David"/>
          <w:sz w:val="24"/>
          <w:szCs w:val="24"/>
          <w:rtl/>
        </w:rPr>
        <w:t xml:space="preserve"> </w:t>
      </w:r>
    </w:p>
    <w:p w14:paraId="5AF48E95" w14:textId="07EF9E87" w:rsidR="00A23186" w:rsidRPr="0071542A" w:rsidRDefault="00A23186" w:rsidP="0071542A">
      <w:pPr>
        <w:tabs>
          <w:tab w:val="left" w:pos="1502"/>
          <w:tab w:val="left" w:pos="6518"/>
        </w:tabs>
        <w:spacing w:before="120" w:line="360" w:lineRule="auto"/>
        <w:ind w:left="2221" w:right="1701" w:hanging="1503"/>
        <w:rPr>
          <w:rFonts w:ascii="David" w:hAnsi="David" w:cs="David"/>
          <w:sz w:val="24"/>
          <w:szCs w:val="24"/>
          <w:rtl/>
        </w:rPr>
      </w:pPr>
      <w:r>
        <w:rPr>
          <w:rFonts w:ascii="David" w:hAnsi="David" w:cs="David" w:hint="cs"/>
          <w:sz w:val="24"/>
          <w:szCs w:val="24"/>
          <w:rtl/>
        </w:rPr>
        <w:t>מרחוב השלושה 4, תל אביב</w:t>
      </w:r>
    </w:p>
    <w:p w14:paraId="1B46D2D3" w14:textId="7C306266" w:rsidR="00A23186" w:rsidRPr="0071542A" w:rsidRDefault="00A23186" w:rsidP="0071542A">
      <w:pPr>
        <w:tabs>
          <w:tab w:val="left" w:pos="1502"/>
          <w:tab w:val="left" w:pos="6518"/>
        </w:tabs>
        <w:spacing w:before="120" w:line="360" w:lineRule="auto"/>
        <w:ind w:left="2221" w:right="1701" w:hanging="1503"/>
        <w:rPr>
          <w:rFonts w:ascii="David" w:hAnsi="David" w:cs="David"/>
          <w:sz w:val="24"/>
          <w:szCs w:val="24"/>
          <w:rtl/>
        </w:rPr>
      </w:pPr>
      <w:r w:rsidRPr="0071542A">
        <w:rPr>
          <w:rFonts w:ascii="David" w:hAnsi="David" w:cs="David"/>
          <w:sz w:val="24"/>
          <w:szCs w:val="24"/>
          <w:rtl/>
        </w:rPr>
        <w:t xml:space="preserve">טל': </w:t>
      </w:r>
      <w:r>
        <w:rPr>
          <w:rFonts w:ascii="David" w:hAnsi="David" w:cs="David" w:hint="cs"/>
          <w:sz w:val="24"/>
          <w:szCs w:val="24"/>
          <w:rtl/>
        </w:rPr>
        <w:t>03</w:t>
      </w:r>
      <w:r w:rsidRPr="0071542A">
        <w:rPr>
          <w:rFonts w:ascii="David" w:hAnsi="David" w:cs="David"/>
          <w:sz w:val="24"/>
          <w:szCs w:val="24"/>
          <w:rtl/>
        </w:rPr>
        <w:t>-</w:t>
      </w:r>
      <w:r>
        <w:rPr>
          <w:rFonts w:ascii="David" w:hAnsi="David" w:cs="David" w:hint="cs"/>
          <w:sz w:val="24"/>
          <w:szCs w:val="24"/>
          <w:rtl/>
        </w:rPr>
        <w:t>123456</w:t>
      </w:r>
      <w:r w:rsidRPr="0071542A">
        <w:rPr>
          <w:rFonts w:ascii="David" w:hAnsi="David" w:cs="David"/>
          <w:sz w:val="24"/>
          <w:szCs w:val="24"/>
          <w:rtl/>
        </w:rPr>
        <w:t xml:space="preserve">; פקס': </w:t>
      </w:r>
      <w:r>
        <w:rPr>
          <w:rFonts w:ascii="David" w:hAnsi="David" w:cs="David" w:hint="cs"/>
          <w:sz w:val="24"/>
          <w:szCs w:val="24"/>
          <w:rtl/>
        </w:rPr>
        <w:t>077</w:t>
      </w:r>
      <w:r w:rsidRPr="0071542A">
        <w:rPr>
          <w:rFonts w:ascii="David" w:hAnsi="David" w:cs="David"/>
          <w:sz w:val="24"/>
          <w:szCs w:val="24"/>
          <w:rtl/>
        </w:rPr>
        <w:t>-</w:t>
      </w:r>
      <w:r>
        <w:rPr>
          <w:rFonts w:ascii="David" w:hAnsi="David" w:cs="David" w:hint="cs"/>
          <w:sz w:val="24"/>
          <w:szCs w:val="24"/>
          <w:rtl/>
        </w:rPr>
        <w:t>123456</w:t>
      </w:r>
    </w:p>
    <w:p w14:paraId="094B6A91" w14:textId="4E7F7620" w:rsidR="0048274B" w:rsidRPr="00490B58" w:rsidRDefault="0048274B" w:rsidP="0071542A">
      <w:pPr>
        <w:pStyle w:val="ListParagraph"/>
        <w:spacing w:after="0" w:line="360" w:lineRule="auto"/>
        <w:contextualSpacing w:val="0"/>
        <w:rPr>
          <w:rFonts w:ascii="David" w:hAnsi="David" w:cs="David"/>
          <w:sz w:val="24"/>
          <w:szCs w:val="24"/>
          <w:rtl/>
        </w:rPr>
      </w:pPr>
      <w:r w:rsidRPr="00490B58">
        <w:rPr>
          <w:rFonts w:ascii="David" w:hAnsi="David" w:cs="David"/>
          <w:sz w:val="24"/>
          <w:szCs w:val="24"/>
          <w:rtl/>
        </w:rPr>
        <w:t xml:space="preserve">להלן: </w:t>
      </w:r>
      <w:r w:rsidRPr="00490B58">
        <w:rPr>
          <w:rFonts w:ascii="David" w:hAnsi="David" w:cs="David"/>
          <w:b/>
          <w:bCs/>
          <w:sz w:val="24"/>
          <w:szCs w:val="24"/>
          <w:rtl/>
        </w:rPr>
        <w:t>"התובעים"</w:t>
      </w:r>
    </w:p>
    <w:p w14:paraId="2D43E091" w14:textId="0AE383EB" w:rsidR="0048274B" w:rsidRPr="00490B58" w:rsidRDefault="006B4271" w:rsidP="0071542A">
      <w:pPr>
        <w:pStyle w:val="ListParagraph"/>
        <w:spacing w:after="0" w:line="360" w:lineRule="auto"/>
        <w:contextualSpacing w:val="0"/>
        <w:rPr>
          <w:rFonts w:ascii="David" w:hAnsi="David" w:cs="David"/>
          <w:b/>
          <w:bCs/>
          <w:sz w:val="24"/>
          <w:szCs w:val="24"/>
          <w:u w:val="single"/>
          <w:rtl/>
        </w:rPr>
      </w:pPr>
      <w:r w:rsidRPr="00490B58">
        <w:rPr>
          <w:rFonts w:ascii="David" w:hAnsi="David" w:cs="David"/>
          <w:sz w:val="24"/>
          <w:szCs w:val="24"/>
          <w:rtl/>
        </w:rPr>
        <w:tab/>
      </w:r>
      <w:r w:rsidRPr="00490B58">
        <w:rPr>
          <w:rFonts w:ascii="David" w:hAnsi="David" w:cs="David"/>
          <w:sz w:val="24"/>
          <w:szCs w:val="24"/>
          <w:rtl/>
        </w:rPr>
        <w:tab/>
      </w:r>
      <w:r w:rsidRPr="00490B58">
        <w:rPr>
          <w:rFonts w:ascii="David" w:hAnsi="David" w:cs="David"/>
          <w:sz w:val="24"/>
          <w:szCs w:val="24"/>
          <w:rtl/>
        </w:rPr>
        <w:tab/>
      </w:r>
      <w:r w:rsidRPr="00490B58">
        <w:rPr>
          <w:rFonts w:ascii="David" w:hAnsi="David" w:cs="David"/>
          <w:sz w:val="24"/>
          <w:szCs w:val="24"/>
          <w:rtl/>
        </w:rPr>
        <w:tab/>
      </w:r>
      <w:r w:rsidRPr="00490B58">
        <w:rPr>
          <w:rFonts w:ascii="David" w:hAnsi="David" w:cs="David"/>
          <w:sz w:val="24"/>
          <w:szCs w:val="24"/>
          <w:rtl/>
        </w:rPr>
        <w:tab/>
      </w:r>
      <w:r w:rsidRPr="00490B58">
        <w:rPr>
          <w:rFonts w:ascii="David" w:hAnsi="David" w:cs="David"/>
          <w:sz w:val="24"/>
          <w:szCs w:val="24"/>
          <w:rtl/>
        </w:rPr>
        <w:tab/>
      </w:r>
      <w:r w:rsidRPr="00490B58">
        <w:rPr>
          <w:rFonts w:ascii="David" w:hAnsi="David" w:cs="David"/>
          <w:sz w:val="24"/>
          <w:szCs w:val="24"/>
          <w:rtl/>
        </w:rPr>
        <w:tab/>
      </w:r>
      <w:r w:rsidRPr="00490B58">
        <w:rPr>
          <w:rFonts w:ascii="David" w:hAnsi="David" w:cs="David"/>
          <w:b/>
          <w:bCs/>
          <w:sz w:val="24"/>
          <w:szCs w:val="24"/>
          <w:u w:val="single"/>
          <w:rtl/>
        </w:rPr>
        <w:t>מצד אחד</w:t>
      </w:r>
    </w:p>
    <w:p w14:paraId="2948B0CC" w14:textId="77777777" w:rsidR="00490B58" w:rsidRPr="00490B58" w:rsidRDefault="00490B58" w:rsidP="0071542A">
      <w:pPr>
        <w:spacing w:after="0" w:line="360" w:lineRule="auto"/>
        <w:rPr>
          <w:rFonts w:ascii="David" w:hAnsi="David" w:cs="David"/>
          <w:b/>
          <w:bCs/>
          <w:sz w:val="24"/>
          <w:szCs w:val="24"/>
          <w:rtl/>
        </w:rPr>
      </w:pPr>
    </w:p>
    <w:p w14:paraId="5F5BDD3C" w14:textId="4644AC3C" w:rsidR="0048274B" w:rsidRPr="00490B58" w:rsidRDefault="00490B58" w:rsidP="0071542A">
      <w:pPr>
        <w:spacing w:after="0" w:line="360" w:lineRule="auto"/>
        <w:rPr>
          <w:rFonts w:ascii="David" w:hAnsi="David" w:cs="David"/>
          <w:b/>
          <w:bCs/>
          <w:sz w:val="24"/>
          <w:szCs w:val="24"/>
          <w:rtl/>
        </w:rPr>
      </w:pPr>
      <w:r w:rsidRPr="00490B58">
        <w:rPr>
          <w:rFonts w:ascii="David" w:hAnsi="David" w:cs="David"/>
          <w:b/>
          <w:bCs/>
          <w:sz w:val="24"/>
          <w:szCs w:val="24"/>
          <w:rtl/>
        </w:rPr>
        <w:t xml:space="preserve">לבין: </w:t>
      </w:r>
      <w:r w:rsidRPr="00490B58">
        <w:rPr>
          <w:rFonts w:ascii="David" w:hAnsi="David" w:cs="David"/>
          <w:b/>
          <w:bCs/>
          <w:sz w:val="24"/>
          <w:szCs w:val="24"/>
          <w:rtl/>
        </w:rPr>
        <w:tab/>
        <w:t>___________________</w:t>
      </w:r>
      <w:r w:rsidR="0048274B" w:rsidRPr="00490B58">
        <w:rPr>
          <w:rFonts w:ascii="David" w:hAnsi="David" w:cs="David"/>
          <w:b/>
          <w:bCs/>
          <w:sz w:val="24"/>
          <w:szCs w:val="24"/>
          <w:rtl/>
        </w:rPr>
        <w:t xml:space="preserve"> בע"מ ח.פ </w:t>
      </w:r>
      <w:r w:rsidRPr="00490B58">
        <w:rPr>
          <w:rFonts w:ascii="David" w:hAnsi="David" w:cs="David"/>
          <w:b/>
          <w:bCs/>
          <w:sz w:val="24"/>
          <w:szCs w:val="24"/>
          <w:rtl/>
        </w:rPr>
        <w:t>____________</w:t>
      </w:r>
      <w:ins w:id="13" w:author="Adi Tal" w:date="2021-04-21T21:36:00Z">
        <w:r w:rsidR="00C83F16">
          <w:rPr>
            <w:rFonts w:ascii="David" w:hAnsi="David" w:cs="David" w:hint="cs"/>
            <w:b/>
            <w:bCs/>
            <w:sz w:val="24"/>
            <w:szCs w:val="24"/>
            <w:rtl/>
          </w:rPr>
          <w:t xml:space="preserve"> (חברה פרטית)</w:t>
        </w:r>
      </w:ins>
    </w:p>
    <w:p w14:paraId="62433A2F" w14:textId="26718B7E" w:rsidR="0048274B" w:rsidRPr="00490B58" w:rsidRDefault="0048274B">
      <w:pPr>
        <w:spacing w:after="0" w:line="360" w:lineRule="auto"/>
        <w:rPr>
          <w:rFonts w:ascii="David" w:hAnsi="David" w:cs="David"/>
          <w:sz w:val="24"/>
          <w:szCs w:val="24"/>
          <w:rtl/>
        </w:rPr>
        <w:pPrChange w:id="14" w:author="Adi Tal" w:date="2021-04-21T21:35:00Z">
          <w:pPr>
            <w:spacing w:after="0" w:line="360" w:lineRule="auto"/>
          </w:pPr>
        </w:pPrChange>
      </w:pPr>
      <w:r w:rsidRPr="00490B58">
        <w:rPr>
          <w:rFonts w:ascii="David" w:hAnsi="David" w:cs="David"/>
          <w:b/>
          <w:bCs/>
          <w:sz w:val="24"/>
          <w:szCs w:val="24"/>
          <w:rtl/>
        </w:rPr>
        <w:t xml:space="preserve">          </w:t>
      </w:r>
      <w:r w:rsidR="00490B58" w:rsidRPr="00490B58">
        <w:rPr>
          <w:rFonts w:ascii="David" w:hAnsi="David" w:cs="David"/>
          <w:b/>
          <w:bCs/>
          <w:sz w:val="24"/>
          <w:szCs w:val="24"/>
          <w:rtl/>
        </w:rPr>
        <w:tab/>
      </w:r>
      <w:r w:rsidRPr="00490B58">
        <w:rPr>
          <w:rFonts w:ascii="David" w:hAnsi="David" w:cs="David"/>
          <w:sz w:val="24"/>
          <w:szCs w:val="24"/>
          <w:rtl/>
        </w:rPr>
        <w:t xml:space="preserve">מרח' </w:t>
      </w:r>
      <w:r w:rsidR="00490B58" w:rsidRPr="00490B58">
        <w:rPr>
          <w:rFonts w:ascii="David" w:hAnsi="David" w:cs="David"/>
          <w:sz w:val="24"/>
          <w:szCs w:val="24"/>
          <w:rtl/>
        </w:rPr>
        <w:t>_______________</w:t>
      </w:r>
      <w:r w:rsidRPr="00490B58">
        <w:rPr>
          <w:rFonts w:ascii="David" w:hAnsi="David" w:cs="David"/>
          <w:sz w:val="24"/>
          <w:szCs w:val="24"/>
          <w:rtl/>
        </w:rPr>
        <w:t>, תל אביב יפו</w:t>
      </w:r>
    </w:p>
    <w:p w14:paraId="7C84EF95" w14:textId="77777777" w:rsidR="00A23186" w:rsidRDefault="0048274B" w:rsidP="0071542A">
      <w:pPr>
        <w:spacing w:after="0" w:line="360" w:lineRule="auto"/>
        <w:rPr>
          <w:ins w:id="15" w:author="Adi Tal" w:date="2021-04-21T21:35:00Z"/>
          <w:rFonts w:ascii="David" w:hAnsi="David" w:cs="David"/>
          <w:sz w:val="24"/>
          <w:szCs w:val="24"/>
          <w:rtl/>
        </w:rPr>
      </w:pPr>
      <w:r w:rsidRPr="00490B58">
        <w:rPr>
          <w:rFonts w:ascii="David" w:hAnsi="David" w:cs="David"/>
          <w:sz w:val="24"/>
          <w:szCs w:val="24"/>
          <w:rtl/>
        </w:rPr>
        <w:t xml:space="preserve">          </w:t>
      </w:r>
      <w:r w:rsidR="00490B58" w:rsidRPr="00490B58">
        <w:rPr>
          <w:rFonts w:ascii="David" w:hAnsi="David" w:cs="David"/>
          <w:sz w:val="24"/>
          <w:szCs w:val="24"/>
          <w:rtl/>
        </w:rPr>
        <w:tab/>
      </w:r>
      <w:r w:rsidRPr="00490B58">
        <w:rPr>
          <w:rFonts w:ascii="David" w:hAnsi="David" w:cs="David"/>
          <w:sz w:val="24"/>
          <w:szCs w:val="24"/>
          <w:rtl/>
        </w:rPr>
        <w:t xml:space="preserve">טל': </w:t>
      </w:r>
      <w:r w:rsidR="00490B58" w:rsidRPr="00490B58">
        <w:rPr>
          <w:rFonts w:ascii="David" w:hAnsi="David" w:cs="David"/>
          <w:sz w:val="24"/>
          <w:szCs w:val="24"/>
          <w:rtl/>
        </w:rPr>
        <w:t xml:space="preserve">______________ </w:t>
      </w:r>
      <w:r w:rsidRPr="00490B58">
        <w:rPr>
          <w:rFonts w:ascii="David" w:hAnsi="David" w:cs="David"/>
          <w:sz w:val="24"/>
          <w:szCs w:val="24"/>
          <w:rtl/>
        </w:rPr>
        <w:t xml:space="preserve">פקס: </w:t>
      </w:r>
      <w:r w:rsidR="00490B58" w:rsidRPr="00490B58">
        <w:rPr>
          <w:rFonts w:ascii="David" w:hAnsi="David" w:cs="David"/>
          <w:sz w:val="24"/>
          <w:szCs w:val="24"/>
          <w:rtl/>
        </w:rPr>
        <w:t>________________</w:t>
      </w:r>
      <w:r w:rsidRPr="00490B58">
        <w:rPr>
          <w:rFonts w:ascii="David" w:hAnsi="David" w:cs="David"/>
          <w:sz w:val="24"/>
          <w:szCs w:val="24"/>
          <w:rtl/>
        </w:rPr>
        <w:t xml:space="preserve">    </w:t>
      </w:r>
    </w:p>
    <w:p w14:paraId="19CB27DF" w14:textId="3EDBF2D8" w:rsidR="00A23186" w:rsidRDefault="00A23186" w:rsidP="0071542A">
      <w:pPr>
        <w:spacing w:after="0" w:line="360" w:lineRule="auto"/>
        <w:rPr>
          <w:ins w:id="16" w:author="Adi Tal" w:date="2021-04-21T21:35:00Z"/>
          <w:rFonts w:ascii="David" w:hAnsi="David" w:cs="David"/>
          <w:sz w:val="24"/>
          <w:szCs w:val="24"/>
          <w:rtl/>
        </w:rPr>
      </w:pPr>
      <w:ins w:id="17" w:author="Adi Tal" w:date="2021-04-21T21:35:00Z">
        <w:r>
          <w:rPr>
            <w:rFonts w:ascii="David" w:hAnsi="David" w:cs="David"/>
            <w:sz w:val="24"/>
            <w:szCs w:val="24"/>
            <w:rtl/>
          </w:rPr>
          <w:tab/>
        </w:r>
      </w:ins>
      <w:r>
        <w:rPr>
          <w:rFonts w:ascii="David" w:hAnsi="David" w:cs="David" w:hint="cs"/>
          <w:sz w:val="24"/>
          <w:szCs w:val="24"/>
          <w:rtl/>
        </w:rPr>
        <w:t>ע"י ב"כ עוה"ד עדי טל</w:t>
      </w:r>
      <w:r w:rsidR="00C83F16">
        <w:rPr>
          <w:rFonts w:ascii="David" w:hAnsi="David" w:cs="David" w:hint="cs"/>
          <w:sz w:val="24"/>
          <w:szCs w:val="24"/>
          <w:rtl/>
        </w:rPr>
        <w:t xml:space="preserve"> </w:t>
      </w:r>
      <w:ins w:id="18" w:author="Adi Tal" w:date="2021-04-21T21:36:00Z">
        <w:r w:rsidR="00C83F16">
          <w:rPr>
            <w:rFonts w:ascii="David" w:hAnsi="David" w:cs="David" w:hint="cs"/>
            <w:sz w:val="24"/>
            <w:szCs w:val="24"/>
            <w:rtl/>
          </w:rPr>
          <w:t>מ.ר. 52116</w:t>
        </w:r>
      </w:ins>
    </w:p>
    <w:p w14:paraId="4E8F820A" w14:textId="77777777" w:rsidR="00A23186" w:rsidRDefault="00A23186" w:rsidP="0071542A">
      <w:pPr>
        <w:spacing w:after="0" w:line="360" w:lineRule="auto"/>
        <w:rPr>
          <w:rFonts w:ascii="David" w:hAnsi="David" w:cs="David"/>
          <w:sz w:val="24"/>
          <w:szCs w:val="24"/>
          <w:rtl/>
        </w:rPr>
      </w:pPr>
      <w:r>
        <w:rPr>
          <w:rFonts w:ascii="David" w:hAnsi="David" w:cs="David"/>
          <w:sz w:val="24"/>
          <w:szCs w:val="24"/>
          <w:rtl/>
        </w:rPr>
        <w:tab/>
      </w:r>
      <w:r>
        <w:rPr>
          <w:rFonts w:ascii="David" w:hAnsi="David" w:cs="David" w:hint="cs"/>
          <w:sz w:val="24"/>
          <w:szCs w:val="24"/>
          <w:rtl/>
        </w:rPr>
        <w:t>מקיבוץ כברי 2512000</w:t>
      </w:r>
    </w:p>
    <w:p w14:paraId="481C12C9" w14:textId="686EBAC7" w:rsidR="00701442" w:rsidRPr="00490B58" w:rsidRDefault="00A23186" w:rsidP="0071542A">
      <w:pPr>
        <w:spacing w:after="0" w:line="360" w:lineRule="auto"/>
        <w:rPr>
          <w:rFonts w:ascii="David" w:hAnsi="David" w:cs="David"/>
          <w:sz w:val="24"/>
          <w:szCs w:val="24"/>
          <w:rtl/>
        </w:rPr>
      </w:pPr>
      <w:r>
        <w:rPr>
          <w:rFonts w:ascii="David" w:hAnsi="David" w:cs="David"/>
          <w:sz w:val="24"/>
          <w:szCs w:val="24"/>
          <w:rtl/>
        </w:rPr>
        <w:tab/>
      </w:r>
      <w:r>
        <w:rPr>
          <w:rFonts w:ascii="David" w:hAnsi="David" w:cs="David" w:hint="cs"/>
          <w:sz w:val="24"/>
          <w:szCs w:val="24"/>
          <w:rtl/>
        </w:rPr>
        <w:t>טל': 04-123456; פקס': 04-123456</w:t>
      </w:r>
      <w:r w:rsidR="0048274B" w:rsidRPr="00490B58">
        <w:rPr>
          <w:rFonts w:ascii="David" w:hAnsi="David" w:cs="David"/>
          <w:sz w:val="24"/>
          <w:szCs w:val="24"/>
          <w:rtl/>
        </w:rPr>
        <w:t xml:space="preserve">              </w:t>
      </w:r>
    </w:p>
    <w:p w14:paraId="78099091" w14:textId="3A5F7F64" w:rsidR="0048274B" w:rsidRPr="00490B58" w:rsidRDefault="00490B58" w:rsidP="0071542A">
      <w:pPr>
        <w:spacing w:after="0" w:line="360" w:lineRule="auto"/>
        <w:ind w:firstLine="720"/>
        <w:rPr>
          <w:rFonts w:ascii="David" w:hAnsi="David" w:cs="David"/>
          <w:b/>
          <w:bCs/>
          <w:sz w:val="24"/>
          <w:szCs w:val="24"/>
          <w:rtl/>
        </w:rPr>
      </w:pPr>
      <w:r w:rsidRPr="00490B58">
        <w:rPr>
          <w:rFonts w:ascii="David" w:hAnsi="David" w:cs="David"/>
          <w:sz w:val="24"/>
          <w:szCs w:val="24"/>
          <w:rtl/>
        </w:rPr>
        <w:t>ל</w:t>
      </w:r>
      <w:r w:rsidR="0048274B" w:rsidRPr="00490B58">
        <w:rPr>
          <w:rFonts w:ascii="David" w:hAnsi="David" w:cs="David"/>
          <w:sz w:val="24"/>
          <w:szCs w:val="24"/>
          <w:rtl/>
        </w:rPr>
        <w:t>הלן:</w:t>
      </w:r>
      <w:r w:rsidR="0048274B" w:rsidRPr="00490B58">
        <w:rPr>
          <w:rFonts w:ascii="David" w:hAnsi="David" w:cs="David"/>
          <w:b/>
          <w:bCs/>
          <w:sz w:val="24"/>
          <w:szCs w:val="24"/>
          <w:rtl/>
        </w:rPr>
        <w:t xml:space="preserve"> "הנתבעת"</w:t>
      </w:r>
    </w:p>
    <w:p w14:paraId="21FC0BEE" w14:textId="5FA61393" w:rsidR="006B4271" w:rsidRPr="00490B58" w:rsidRDefault="006B4271" w:rsidP="0071542A">
      <w:pPr>
        <w:spacing w:after="0" w:line="360" w:lineRule="auto"/>
        <w:rPr>
          <w:rFonts w:ascii="David" w:hAnsi="David" w:cs="David"/>
          <w:b/>
          <w:bCs/>
          <w:sz w:val="24"/>
          <w:szCs w:val="24"/>
          <w:u w:val="single"/>
          <w:rtl/>
        </w:rPr>
      </w:pPr>
      <w:r w:rsidRPr="00490B58">
        <w:rPr>
          <w:rFonts w:ascii="David" w:hAnsi="David" w:cs="David"/>
          <w:b/>
          <w:bCs/>
          <w:sz w:val="24"/>
          <w:szCs w:val="24"/>
          <w:rtl/>
        </w:rPr>
        <w:tab/>
      </w:r>
      <w:r w:rsidRPr="00490B58">
        <w:rPr>
          <w:rFonts w:ascii="David" w:hAnsi="David" w:cs="David"/>
          <w:b/>
          <w:bCs/>
          <w:sz w:val="24"/>
          <w:szCs w:val="24"/>
          <w:rtl/>
        </w:rPr>
        <w:tab/>
      </w:r>
      <w:r w:rsidRPr="00490B58">
        <w:rPr>
          <w:rFonts w:ascii="David" w:hAnsi="David" w:cs="David"/>
          <w:b/>
          <w:bCs/>
          <w:sz w:val="24"/>
          <w:szCs w:val="24"/>
          <w:rtl/>
        </w:rPr>
        <w:tab/>
      </w:r>
      <w:r w:rsidRPr="00490B58">
        <w:rPr>
          <w:rFonts w:ascii="David" w:hAnsi="David" w:cs="David"/>
          <w:b/>
          <w:bCs/>
          <w:sz w:val="24"/>
          <w:szCs w:val="24"/>
          <w:rtl/>
        </w:rPr>
        <w:tab/>
      </w:r>
      <w:r w:rsidRPr="00490B58">
        <w:rPr>
          <w:rFonts w:ascii="David" w:hAnsi="David" w:cs="David"/>
          <w:b/>
          <w:bCs/>
          <w:sz w:val="24"/>
          <w:szCs w:val="24"/>
          <w:rtl/>
        </w:rPr>
        <w:tab/>
      </w:r>
      <w:r w:rsidRPr="00490B58">
        <w:rPr>
          <w:rFonts w:ascii="David" w:hAnsi="David" w:cs="David"/>
          <w:b/>
          <w:bCs/>
          <w:sz w:val="24"/>
          <w:szCs w:val="24"/>
          <w:rtl/>
        </w:rPr>
        <w:tab/>
      </w:r>
      <w:r w:rsidRPr="00490B58">
        <w:rPr>
          <w:rFonts w:ascii="David" w:hAnsi="David" w:cs="David"/>
          <w:b/>
          <w:bCs/>
          <w:sz w:val="24"/>
          <w:szCs w:val="24"/>
          <w:rtl/>
        </w:rPr>
        <w:tab/>
      </w:r>
      <w:r w:rsidRPr="00490B58">
        <w:rPr>
          <w:rFonts w:ascii="David" w:hAnsi="David" w:cs="David"/>
          <w:b/>
          <w:bCs/>
          <w:sz w:val="24"/>
          <w:szCs w:val="24"/>
          <w:rtl/>
        </w:rPr>
        <w:tab/>
      </w:r>
      <w:r w:rsidRPr="00490B58">
        <w:rPr>
          <w:rFonts w:ascii="David" w:hAnsi="David" w:cs="David"/>
          <w:b/>
          <w:bCs/>
          <w:sz w:val="24"/>
          <w:szCs w:val="24"/>
          <w:rtl/>
        </w:rPr>
        <w:tab/>
      </w:r>
      <w:r w:rsidRPr="00490B58">
        <w:rPr>
          <w:rFonts w:ascii="David" w:hAnsi="David" w:cs="David"/>
          <w:b/>
          <w:bCs/>
          <w:sz w:val="24"/>
          <w:szCs w:val="24"/>
          <w:u w:val="single"/>
          <w:rtl/>
        </w:rPr>
        <w:t>מצד שני</w:t>
      </w:r>
    </w:p>
    <w:p w14:paraId="5D6269AC" w14:textId="5390617F" w:rsidR="0048274B" w:rsidRDefault="0048274B" w:rsidP="00490B58">
      <w:pPr>
        <w:spacing w:line="360" w:lineRule="auto"/>
        <w:rPr>
          <w:ins w:id="19" w:author="Adi Tal" w:date="2021-04-21T21:37:00Z"/>
          <w:rFonts w:ascii="David" w:hAnsi="David" w:cs="David"/>
          <w:b/>
          <w:bCs/>
          <w:sz w:val="24"/>
          <w:szCs w:val="24"/>
          <w:rtl/>
        </w:rPr>
      </w:pPr>
    </w:p>
    <w:p w14:paraId="218AEBBE" w14:textId="77777777" w:rsidR="00873B84" w:rsidRDefault="00C83F16" w:rsidP="00C83F16">
      <w:pPr>
        <w:spacing w:line="360" w:lineRule="auto"/>
        <w:rPr>
          <w:ins w:id="20" w:author="Adi Tal" w:date="2021-04-21T21:40:00Z"/>
          <w:rFonts w:ascii="David" w:hAnsi="David" w:cs="David"/>
          <w:b/>
          <w:bCs/>
          <w:sz w:val="24"/>
          <w:szCs w:val="24"/>
          <w:rtl/>
        </w:rPr>
      </w:pPr>
      <w:ins w:id="21" w:author="Adi Tal" w:date="2021-04-21T21:39:00Z">
        <w:r>
          <w:rPr>
            <w:rFonts w:ascii="David" w:hAnsi="David" w:cs="David" w:hint="cs"/>
            <w:b/>
            <w:bCs/>
            <w:sz w:val="24"/>
            <w:szCs w:val="24"/>
            <w:rtl/>
          </w:rPr>
          <w:t>כתב התביעה הומצא לנתבעת ביום: ___</w:t>
        </w:r>
      </w:ins>
      <w:ins w:id="22" w:author="Adi Tal" w:date="2021-04-21T21:40:00Z">
        <w:r>
          <w:rPr>
            <w:rFonts w:ascii="David" w:hAnsi="David" w:cs="David" w:hint="cs"/>
            <w:b/>
            <w:bCs/>
            <w:sz w:val="24"/>
            <w:szCs w:val="24"/>
            <w:rtl/>
          </w:rPr>
          <w:t>_</w:t>
        </w:r>
      </w:ins>
      <w:ins w:id="23" w:author="Adi Tal" w:date="2021-04-21T21:39:00Z">
        <w:r>
          <w:rPr>
            <w:rFonts w:ascii="David" w:hAnsi="David" w:cs="David" w:hint="cs"/>
            <w:b/>
            <w:bCs/>
            <w:sz w:val="24"/>
            <w:szCs w:val="24"/>
            <w:rtl/>
          </w:rPr>
          <w:t>______</w:t>
        </w:r>
      </w:ins>
    </w:p>
    <w:p w14:paraId="64F92DF6" w14:textId="69829AEF" w:rsidR="00C83F16" w:rsidRPr="00490B58" w:rsidRDefault="00C83F16">
      <w:pPr>
        <w:spacing w:line="360" w:lineRule="auto"/>
        <w:rPr>
          <w:rFonts w:ascii="David" w:hAnsi="David" w:cs="David"/>
          <w:b/>
          <w:bCs/>
          <w:sz w:val="24"/>
          <w:szCs w:val="24"/>
          <w:rtl/>
        </w:rPr>
        <w:pPrChange w:id="24" w:author="Adi Tal" w:date="2021-04-21T21:39:00Z">
          <w:pPr>
            <w:spacing w:line="360" w:lineRule="auto"/>
          </w:pPr>
        </w:pPrChange>
      </w:pPr>
      <w:ins w:id="25" w:author="Adi Tal" w:date="2021-04-21T21:39:00Z">
        <w:r>
          <w:rPr>
            <w:rFonts w:ascii="David" w:hAnsi="David" w:cs="David" w:hint="cs"/>
            <w:b/>
            <w:bCs/>
            <w:sz w:val="24"/>
            <w:szCs w:val="24"/>
            <w:rtl/>
          </w:rPr>
          <w:t>ה</w:t>
        </w:r>
      </w:ins>
      <w:ins w:id="26" w:author="Adi Tal" w:date="2021-04-21T21:37:00Z">
        <w:r>
          <w:rPr>
            <w:rFonts w:ascii="David" w:hAnsi="David" w:cs="David" w:hint="cs"/>
            <w:b/>
            <w:bCs/>
            <w:sz w:val="24"/>
            <w:szCs w:val="24"/>
            <w:rtl/>
          </w:rPr>
          <w:t>מועד האחרון להגשת כתב הגנה</w:t>
        </w:r>
      </w:ins>
      <w:ins w:id="27" w:author="Adi Tal" w:date="2021-04-21T21:39:00Z">
        <w:r>
          <w:rPr>
            <w:rFonts w:ascii="David" w:hAnsi="David" w:cs="David" w:hint="cs"/>
            <w:b/>
            <w:bCs/>
            <w:sz w:val="24"/>
            <w:szCs w:val="24"/>
            <w:rtl/>
          </w:rPr>
          <w:t xml:space="preserve"> הינו</w:t>
        </w:r>
      </w:ins>
      <w:ins w:id="28" w:author="Adi Tal" w:date="2021-04-21T21:37:00Z">
        <w:r>
          <w:rPr>
            <w:rFonts w:ascii="David" w:hAnsi="David" w:cs="David" w:hint="cs"/>
            <w:b/>
            <w:bCs/>
            <w:sz w:val="24"/>
            <w:szCs w:val="24"/>
            <w:rtl/>
          </w:rPr>
          <w:t>: __________</w:t>
        </w:r>
      </w:ins>
    </w:p>
    <w:p w14:paraId="237CDEE0" w14:textId="55C4587E" w:rsidR="0048274B" w:rsidRPr="00490B58" w:rsidDel="00C83F16" w:rsidRDefault="0048274B" w:rsidP="00490B58">
      <w:pPr>
        <w:spacing w:line="360" w:lineRule="auto"/>
        <w:jc w:val="center"/>
        <w:rPr>
          <w:moveFrom w:id="29" w:author="Adi Tal" w:date="2021-04-21T21:37:00Z"/>
          <w:rFonts w:ascii="David" w:hAnsi="David" w:cs="David"/>
          <w:b/>
          <w:bCs/>
          <w:sz w:val="36"/>
          <w:szCs w:val="36"/>
          <w:u w:val="single"/>
          <w:rtl/>
        </w:rPr>
      </w:pPr>
      <w:moveFromRangeStart w:id="30" w:author="Adi Tal" w:date="2021-04-21T21:37:00Z" w:name="move69933486"/>
      <w:moveFrom w:id="31" w:author="Adi Tal" w:date="2021-04-21T21:37:00Z">
        <w:r w:rsidRPr="00490B58" w:rsidDel="00C83F16">
          <w:rPr>
            <w:rFonts w:ascii="David" w:hAnsi="David" w:cs="David"/>
            <w:b/>
            <w:bCs/>
            <w:sz w:val="36"/>
            <w:szCs w:val="36"/>
            <w:u w:val="single"/>
            <w:rtl/>
          </w:rPr>
          <w:t>כתב ה</w:t>
        </w:r>
        <w:r w:rsidR="009C4C7A" w:rsidRPr="00490B58" w:rsidDel="00C83F16">
          <w:rPr>
            <w:rFonts w:ascii="David" w:hAnsi="David" w:cs="David"/>
            <w:b/>
            <w:bCs/>
            <w:sz w:val="36"/>
            <w:szCs w:val="36"/>
            <w:u w:val="single"/>
            <w:rtl/>
          </w:rPr>
          <w:t>ג</w:t>
        </w:r>
        <w:r w:rsidRPr="00490B58" w:rsidDel="00C83F16">
          <w:rPr>
            <w:rFonts w:ascii="David" w:hAnsi="David" w:cs="David"/>
            <w:b/>
            <w:bCs/>
            <w:sz w:val="36"/>
            <w:szCs w:val="36"/>
            <w:u w:val="single"/>
            <w:rtl/>
          </w:rPr>
          <w:t>נה</w:t>
        </w:r>
      </w:moveFrom>
    </w:p>
    <w:moveFromRangeEnd w:id="30"/>
    <w:p w14:paraId="187E0251" w14:textId="542272EE" w:rsidR="0071542A" w:rsidRDefault="0071542A">
      <w:pPr>
        <w:pStyle w:val="ListParagraph"/>
        <w:numPr>
          <w:ilvl w:val="0"/>
          <w:numId w:val="6"/>
        </w:numPr>
        <w:spacing w:after="120" w:line="360" w:lineRule="auto"/>
        <w:ind w:left="425"/>
        <w:jc w:val="both"/>
        <w:rPr>
          <w:ins w:id="32" w:author="Adi Tal" w:date="2021-04-21T21:41:00Z"/>
          <w:rFonts w:ascii="David" w:hAnsi="David" w:cs="David"/>
          <w:b/>
          <w:bCs/>
          <w:sz w:val="24"/>
          <w:szCs w:val="24"/>
          <w:u w:val="single"/>
        </w:rPr>
        <w:pPrChange w:id="33" w:author="Adi Tal" w:date="2021-04-21T21:42:00Z">
          <w:pPr>
            <w:pStyle w:val="ListParagraph"/>
            <w:numPr>
              <w:numId w:val="6"/>
            </w:numPr>
            <w:spacing w:after="120" w:line="360" w:lineRule="auto"/>
            <w:ind w:hanging="360"/>
            <w:jc w:val="both"/>
          </w:pPr>
        </w:pPrChange>
      </w:pPr>
      <w:ins w:id="34" w:author="Adi Tal" w:date="2021-04-21T21:41:00Z">
        <w:r>
          <w:rPr>
            <w:rFonts w:ascii="David" w:hAnsi="David" w:cs="David" w:hint="cs"/>
            <w:b/>
            <w:bCs/>
            <w:sz w:val="24"/>
            <w:szCs w:val="24"/>
            <w:u w:val="single"/>
            <w:rtl/>
          </w:rPr>
          <w:t>תמצית הטענות</w:t>
        </w:r>
      </w:ins>
      <w:ins w:id="35" w:author="Adi Tal" w:date="2021-04-21T21:44:00Z">
        <w:r w:rsidRPr="0071542A">
          <w:rPr>
            <w:rFonts w:ascii="David" w:hAnsi="David" w:cs="David"/>
            <w:sz w:val="24"/>
            <w:szCs w:val="24"/>
            <w:u w:val="single"/>
            <w:rtl/>
            <w:rPrChange w:id="36" w:author="Adi Tal" w:date="2021-04-21T21:44:00Z">
              <w:rPr>
                <w:rFonts w:ascii="David" w:hAnsi="David" w:cs="David"/>
                <w:b/>
                <w:bCs/>
                <w:sz w:val="24"/>
                <w:szCs w:val="24"/>
                <w:u w:val="single"/>
                <w:rtl/>
              </w:rPr>
            </w:rPrChange>
          </w:rPr>
          <w:t xml:space="preserve"> [</w:t>
        </w:r>
        <w:r w:rsidRPr="0071542A">
          <w:rPr>
            <w:rFonts w:ascii="David" w:hAnsi="David" w:cs="David" w:hint="eastAsia"/>
            <w:sz w:val="24"/>
            <w:szCs w:val="24"/>
            <w:highlight w:val="yellow"/>
            <w:u w:val="single"/>
            <w:rtl/>
            <w:rPrChange w:id="37" w:author="Adi Tal" w:date="2021-04-21T21:44:00Z">
              <w:rPr>
                <w:rFonts w:ascii="David" w:hAnsi="David" w:cs="David" w:hint="eastAsia"/>
                <w:b/>
                <w:bCs/>
                <w:sz w:val="24"/>
                <w:szCs w:val="24"/>
                <w:u w:val="single"/>
                <w:rtl/>
              </w:rPr>
            </w:rPrChange>
          </w:rPr>
          <w:t>עד</w:t>
        </w:r>
        <w:r w:rsidRPr="0071542A">
          <w:rPr>
            <w:rFonts w:ascii="David" w:hAnsi="David" w:cs="David"/>
            <w:sz w:val="24"/>
            <w:szCs w:val="24"/>
            <w:highlight w:val="yellow"/>
            <w:u w:val="single"/>
            <w:rtl/>
            <w:rPrChange w:id="38" w:author="Adi Tal" w:date="2021-04-21T21:44:00Z">
              <w:rPr>
                <w:rFonts w:ascii="David" w:hAnsi="David" w:cs="David"/>
                <w:b/>
                <w:bCs/>
                <w:sz w:val="24"/>
                <w:szCs w:val="24"/>
                <w:u w:val="single"/>
                <w:rtl/>
              </w:rPr>
            </w:rPrChange>
          </w:rPr>
          <w:t xml:space="preserve"> 2 </w:t>
        </w:r>
        <w:r w:rsidRPr="0071542A">
          <w:rPr>
            <w:rFonts w:ascii="David" w:hAnsi="David" w:cs="David" w:hint="eastAsia"/>
            <w:sz w:val="24"/>
            <w:szCs w:val="24"/>
            <w:highlight w:val="yellow"/>
            <w:u w:val="single"/>
            <w:rtl/>
            <w:rPrChange w:id="39" w:author="Adi Tal" w:date="2021-04-21T21:44:00Z">
              <w:rPr>
                <w:rFonts w:ascii="David" w:hAnsi="David" w:cs="David" w:hint="eastAsia"/>
                <w:b/>
                <w:bCs/>
                <w:sz w:val="24"/>
                <w:szCs w:val="24"/>
                <w:u w:val="single"/>
                <w:rtl/>
              </w:rPr>
            </w:rPrChange>
          </w:rPr>
          <w:t>עמודים</w:t>
        </w:r>
        <w:r w:rsidRPr="0071542A">
          <w:rPr>
            <w:rFonts w:ascii="David" w:hAnsi="David" w:cs="David"/>
            <w:sz w:val="24"/>
            <w:szCs w:val="24"/>
            <w:u w:val="single"/>
            <w:rtl/>
            <w:rPrChange w:id="40" w:author="Adi Tal" w:date="2021-04-21T21:44:00Z">
              <w:rPr>
                <w:rFonts w:ascii="David" w:hAnsi="David" w:cs="David"/>
                <w:b/>
                <w:bCs/>
                <w:sz w:val="24"/>
                <w:szCs w:val="24"/>
                <w:u w:val="single"/>
                <w:rtl/>
              </w:rPr>
            </w:rPrChange>
          </w:rPr>
          <w:t>]</w:t>
        </w:r>
      </w:ins>
    </w:p>
    <w:p w14:paraId="2DD29032" w14:textId="25921700" w:rsidR="0071542A" w:rsidRDefault="0071542A" w:rsidP="0071542A">
      <w:pPr>
        <w:pStyle w:val="ListParagraph"/>
        <w:numPr>
          <w:ilvl w:val="0"/>
          <w:numId w:val="3"/>
        </w:numPr>
        <w:spacing w:after="120" w:line="360" w:lineRule="auto"/>
        <w:ind w:left="425"/>
        <w:jc w:val="both"/>
        <w:rPr>
          <w:ins w:id="41" w:author="Adi Tal" w:date="2021-04-21T21:42:00Z"/>
          <w:rFonts w:ascii="David" w:hAnsi="David" w:cs="David"/>
          <w:sz w:val="24"/>
          <w:szCs w:val="24"/>
        </w:rPr>
      </w:pPr>
      <w:ins w:id="42" w:author="Adi Tal" w:date="2021-04-21T21:42:00Z">
        <w:r w:rsidRPr="0071542A">
          <w:rPr>
            <w:rFonts w:ascii="David" w:hAnsi="David" w:cs="David" w:hint="eastAsia"/>
            <w:sz w:val="24"/>
            <w:szCs w:val="24"/>
            <w:rtl/>
            <w:rPrChange w:id="43" w:author="Adi Tal" w:date="2021-04-21T21:42:00Z">
              <w:rPr>
                <w:rFonts w:ascii="David" w:hAnsi="David" w:cs="David" w:hint="eastAsia"/>
                <w:b/>
                <w:bCs/>
                <w:sz w:val="24"/>
                <w:szCs w:val="24"/>
                <w:u w:val="single"/>
                <w:rtl/>
              </w:rPr>
            </w:rPrChange>
          </w:rPr>
          <w:t>טענות</w:t>
        </w:r>
        <w:r w:rsidRPr="0071542A">
          <w:rPr>
            <w:rFonts w:ascii="David" w:hAnsi="David" w:cs="David"/>
            <w:sz w:val="24"/>
            <w:szCs w:val="24"/>
            <w:rtl/>
            <w:rPrChange w:id="44" w:author="Adi Tal" w:date="2021-04-21T21:42:00Z">
              <w:rPr>
                <w:rFonts w:ascii="David" w:hAnsi="David" w:cs="David"/>
                <w:b/>
                <w:bCs/>
                <w:sz w:val="24"/>
                <w:szCs w:val="24"/>
                <w:u w:val="single"/>
                <w:rtl/>
              </w:rPr>
            </w:rPrChange>
          </w:rPr>
          <w:t xml:space="preserve"> </w:t>
        </w:r>
        <w:r w:rsidRPr="0071542A">
          <w:rPr>
            <w:rFonts w:ascii="David" w:hAnsi="David" w:cs="David" w:hint="eastAsia"/>
            <w:sz w:val="24"/>
            <w:szCs w:val="24"/>
            <w:rtl/>
            <w:rPrChange w:id="45" w:author="Adi Tal" w:date="2021-04-21T21:42:00Z">
              <w:rPr>
                <w:rFonts w:ascii="David" w:hAnsi="David" w:cs="David" w:hint="eastAsia"/>
                <w:b/>
                <w:bCs/>
                <w:sz w:val="24"/>
                <w:szCs w:val="24"/>
                <w:u w:val="single"/>
                <w:rtl/>
              </w:rPr>
            </w:rPrChange>
          </w:rPr>
          <w:t>מקדמיות</w:t>
        </w:r>
      </w:ins>
    </w:p>
    <w:p w14:paraId="708925ED" w14:textId="621FD073" w:rsidR="0071542A" w:rsidRDefault="0071542A" w:rsidP="0071542A">
      <w:pPr>
        <w:pStyle w:val="ListParagraph"/>
        <w:numPr>
          <w:ilvl w:val="1"/>
          <w:numId w:val="3"/>
        </w:numPr>
        <w:spacing w:after="120" w:line="360" w:lineRule="auto"/>
        <w:ind w:left="793"/>
        <w:contextualSpacing w:val="0"/>
        <w:jc w:val="both"/>
        <w:rPr>
          <w:ins w:id="46" w:author="Adi Tal" w:date="2021-04-21T22:00:00Z"/>
          <w:rFonts w:ascii="David" w:hAnsi="David" w:cs="David"/>
          <w:sz w:val="24"/>
          <w:szCs w:val="24"/>
        </w:rPr>
      </w:pPr>
      <w:ins w:id="47" w:author="Adi Tal" w:date="2021-04-21T21:42:00Z">
        <w:r>
          <w:rPr>
            <w:rFonts w:ascii="David" w:hAnsi="David" w:cs="David" w:hint="cs"/>
            <w:sz w:val="24"/>
            <w:szCs w:val="24"/>
            <w:rtl/>
          </w:rPr>
          <w:t xml:space="preserve">בפרק זה יש לפרט את הטענות המקדמיות ככל שקיימות: </w:t>
        </w:r>
      </w:ins>
      <w:ins w:id="48" w:author="Adi Tal" w:date="2021-04-21T21:43:00Z">
        <w:r>
          <w:rPr>
            <w:rFonts w:ascii="David" w:hAnsi="David" w:cs="David" w:hint="cs"/>
            <w:sz w:val="24"/>
            <w:szCs w:val="24"/>
            <w:rtl/>
          </w:rPr>
          <w:t>התיישנות / היעדר עילה / תניית בוררות וכד'.</w:t>
        </w:r>
      </w:ins>
    </w:p>
    <w:p w14:paraId="798CA5B0" w14:textId="515CD973" w:rsidR="0076532B" w:rsidRDefault="0076532B" w:rsidP="0071542A">
      <w:pPr>
        <w:pStyle w:val="ListParagraph"/>
        <w:numPr>
          <w:ilvl w:val="1"/>
          <w:numId w:val="3"/>
        </w:numPr>
        <w:spacing w:after="120" w:line="360" w:lineRule="auto"/>
        <w:ind w:left="793"/>
        <w:contextualSpacing w:val="0"/>
        <w:jc w:val="both"/>
        <w:rPr>
          <w:ins w:id="49" w:author="Adi Tal" w:date="2021-04-21T21:59:00Z"/>
          <w:rFonts w:ascii="David" w:hAnsi="David" w:cs="David"/>
          <w:sz w:val="24"/>
          <w:szCs w:val="24"/>
        </w:rPr>
      </w:pPr>
      <w:ins w:id="50" w:author="Adi Tal" w:date="2021-04-21T22:00:00Z">
        <w:r>
          <w:rPr>
            <w:rFonts w:ascii="David" w:hAnsi="David" w:cs="David" w:hint="cs"/>
            <w:sz w:val="24"/>
            <w:szCs w:val="24"/>
            <w:rtl/>
          </w:rPr>
          <w:t>לפיכך, הנתבעת סבורה כי יש לסלק את התביעה על הסף</w:t>
        </w:r>
      </w:ins>
      <w:ins w:id="51" w:author="Adi Tal" w:date="2021-04-21T22:02:00Z">
        <w:r>
          <w:rPr>
            <w:rFonts w:ascii="David" w:hAnsi="David" w:cs="David" w:hint="cs"/>
            <w:sz w:val="24"/>
            <w:szCs w:val="24"/>
            <w:rtl/>
          </w:rPr>
          <w:t xml:space="preserve"> מבלי לדון בה לגופה.</w:t>
        </w:r>
      </w:ins>
    </w:p>
    <w:p w14:paraId="3005C81B" w14:textId="3B0B48A9" w:rsidR="006C2F07" w:rsidRPr="0071542A" w:rsidRDefault="006C2F07">
      <w:pPr>
        <w:pStyle w:val="ListParagraph"/>
        <w:numPr>
          <w:ilvl w:val="1"/>
          <w:numId w:val="3"/>
        </w:numPr>
        <w:spacing w:after="120" w:line="360" w:lineRule="auto"/>
        <w:ind w:left="793"/>
        <w:contextualSpacing w:val="0"/>
        <w:jc w:val="both"/>
        <w:rPr>
          <w:ins w:id="52" w:author="Adi Tal" w:date="2021-04-21T21:42:00Z"/>
          <w:rFonts w:ascii="David" w:hAnsi="David" w:cs="David"/>
          <w:sz w:val="24"/>
          <w:szCs w:val="24"/>
          <w:rPrChange w:id="53" w:author="Adi Tal" w:date="2021-04-21T21:42:00Z">
            <w:rPr>
              <w:ins w:id="54" w:author="Adi Tal" w:date="2021-04-21T21:42:00Z"/>
              <w:rFonts w:ascii="David" w:hAnsi="David" w:cs="David"/>
              <w:b/>
              <w:bCs/>
              <w:sz w:val="24"/>
              <w:szCs w:val="24"/>
              <w:u w:val="single"/>
            </w:rPr>
          </w:rPrChange>
        </w:rPr>
        <w:pPrChange w:id="55" w:author="Adi Tal" w:date="2021-04-21T21:42:00Z">
          <w:pPr>
            <w:pStyle w:val="ListParagraph"/>
            <w:numPr>
              <w:numId w:val="3"/>
            </w:numPr>
            <w:spacing w:after="120" w:line="360" w:lineRule="auto"/>
            <w:ind w:left="425" w:hanging="360"/>
            <w:jc w:val="both"/>
          </w:pPr>
        </w:pPrChange>
      </w:pPr>
      <w:ins w:id="56" w:author="Adi Tal" w:date="2021-04-21T21:59:00Z">
        <w:r>
          <w:rPr>
            <w:rFonts w:ascii="David" w:hAnsi="David" w:cs="David" w:hint="cs"/>
            <w:sz w:val="24"/>
            <w:szCs w:val="24"/>
            <w:rtl/>
          </w:rPr>
          <w:t>למען הזהירות בלבד, תמשי</w:t>
        </w:r>
      </w:ins>
      <w:ins w:id="57" w:author="Adi Tal" w:date="2021-04-21T22:00:00Z">
        <w:r>
          <w:rPr>
            <w:rFonts w:ascii="David" w:hAnsi="David" w:cs="David" w:hint="cs"/>
            <w:sz w:val="24"/>
            <w:szCs w:val="24"/>
            <w:rtl/>
          </w:rPr>
          <w:t>ך הנתבעת ותפרט את יתר טענותיה ביחס לכתב התביעה.</w:t>
        </w:r>
      </w:ins>
    </w:p>
    <w:p w14:paraId="469A3939" w14:textId="43E07EF7" w:rsidR="0071542A" w:rsidRPr="0071542A" w:rsidRDefault="0071542A" w:rsidP="0071542A">
      <w:pPr>
        <w:pStyle w:val="ListParagraph"/>
        <w:numPr>
          <w:ilvl w:val="0"/>
          <w:numId w:val="3"/>
        </w:numPr>
        <w:spacing w:after="120" w:line="360" w:lineRule="auto"/>
        <w:ind w:left="425"/>
        <w:jc w:val="both"/>
        <w:rPr>
          <w:ins w:id="58" w:author="Adi Tal" w:date="2021-04-21T21:44:00Z"/>
          <w:rFonts w:ascii="David" w:hAnsi="David" w:cs="David"/>
          <w:b/>
          <w:bCs/>
          <w:sz w:val="24"/>
          <w:szCs w:val="24"/>
          <w:u w:val="single"/>
          <w:rtl/>
          <w:rPrChange w:id="59" w:author="Adi Tal" w:date="2021-04-21T21:44:00Z">
            <w:rPr>
              <w:ins w:id="60" w:author="Adi Tal" w:date="2021-04-21T21:44:00Z"/>
              <w:rFonts w:ascii="David" w:hAnsi="David" w:cs="David"/>
              <w:sz w:val="24"/>
              <w:szCs w:val="24"/>
              <w:u w:val="single"/>
              <w:rtl/>
            </w:rPr>
          </w:rPrChange>
        </w:rPr>
      </w:pPr>
      <w:ins w:id="61" w:author="Adi Tal" w:date="2021-04-21T21:43:00Z">
        <w:r>
          <w:rPr>
            <w:rFonts w:ascii="David" w:hAnsi="David" w:cs="David" w:hint="cs"/>
            <w:sz w:val="24"/>
            <w:szCs w:val="24"/>
            <w:u w:val="single"/>
            <w:rtl/>
          </w:rPr>
          <w:t xml:space="preserve">תמצית טענות ההגנה </w:t>
        </w:r>
      </w:ins>
      <w:ins w:id="62" w:author="Adi Tal" w:date="2021-04-21T21:46:00Z">
        <w:r>
          <w:rPr>
            <w:rFonts w:ascii="David" w:hAnsi="David" w:cs="David" w:hint="cs"/>
            <w:sz w:val="24"/>
            <w:szCs w:val="24"/>
            <w:u w:val="single"/>
            <w:rtl/>
          </w:rPr>
          <w:t>[</w:t>
        </w:r>
        <w:r w:rsidRPr="0071542A">
          <w:rPr>
            <w:rFonts w:ascii="David" w:hAnsi="David" w:cs="David" w:hint="eastAsia"/>
            <w:sz w:val="24"/>
            <w:szCs w:val="24"/>
            <w:highlight w:val="yellow"/>
            <w:u w:val="single"/>
            <w:rtl/>
            <w:rPrChange w:id="63" w:author="Adi Tal" w:date="2021-04-21T21:46:00Z">
              <w:rPr>
                <w:rFonts w:ascii="David" w:hAnsi="David" w:cs="David" w:hint="eastAsia"/>
                <w:sz w:val="24"/>
                <w:szCs w:val="24"/>
                <w:u w:val="single"/>
                <w:rtl/>
              </w:rPr>
            </w:rPrChange>
          </w:rPr>
          <w:t>לפי</w:t>
        </w:r>
        <w:r w:rsidRPr="0071542A">
          <w:rPr>
            <w:rFonts w:ascii="David" w:hAnsi="David" w:cs="David"/>
            <w:sz w:val="24"/>
            <w:szCs w:val="24"/>
            <w:highlight w:val="yellow"/>
            <w:u w:val="single"/>
            <w:rtl/>
            <w:rPrChange w:id="64" w:author="Adi Tal" w:date="2021-04-21T21:46:00Z">
              <w:rPr>
                <w:rFonts w:ascii="David" w:hAnsi="David" w:cs="David"/>
                <w:sz w:val="24"/>
                <w:szCs w:val="24"/>
                <w:u w:val="single"/>
                <w:rtl/>
              </w:rPr>
            </w:rPrChange>
          </w:rPr>
          <w:t xml:space="preserve"> </w:t>
        </w:r>
        <w:r w:rsidRPr="0071542A">
          <w:rPr>
            <w:rFonts w:ascii="David" w:hAnsi="David" w:cs="David" w:hint="eastAsia"/>
            <w:sz w:val="24"/>
            <w:szCs w:val="24"/>
            <w:highlight w:val="yellow"/>
            <w:u w:val="single"/>
            <w:rtl/>
            <w:rPrChange w:id="65" w:author="Adi Tal" w:date="2021-04-21T21:46:00Z">
              <w:rPr>
                <w:rFonts w:ascii="David" w:hAnsi="David" w:cs="David" w:hint="eastAsia"/>
                <w:sz w:val="24"/>
                <w:szCs w:val="24"/>
                <w:u w:val="single"/>
                <w:rtl/>
              </w:rPr>
            </w:rPrChange>
          </w:rPr>
          <w:t>סדר</w:t>
        </w:r>
        <w:r w:rsidRPr="0071542A">
          <w:rPr>
            <w:rFonts w:ascii="David" w:hAnsi="David" w:cs="David"/>
            <w:sz w:val="24"/>
            <w:szCs w:val="24"/>
            <w:highlight w:val="yellow"/>
            <w:u w:val="single"/>
            <w:rtl/>
            <w:rPrChange w:id="66" w:author="Adi Tal" w:date="2021-04-21T21:46:00Z">
              <w:rPr>
                <w:rFonts w:ascii="David" w:hAnsi="David" w:cs="David"/>
                <w:sz w:val="24"/>
                <w:szCs w:val="24"/>
                <w:u w:val="single"/>
                <w:rtl/>
              </w:rPr>
            </w:rPrChange>
          </w:rPr>
          <w:t xml:space="preserve"> </w:t>
        </w:r>
        <w:r w:rsidRPr="0071542A">
          <w:rPr>
            <w:rFonts w:ascii="David" w:hAnsi="David" w:cs="David" w:hint="eastAsia"/>
            <w:sz w:val="24"/>
            <w:szCs w:val="24"/>
            <w:highlight w:val="yellow"/>
            <w:u w:val="single"/>
            <w:rtl/>
            <w:rPrChange w:id="67" w:author="Adi Tal" w:date="2021-04-21T21:46:00Z">
              <w:rPr>
                <w:rFonts w:ascii="David" w:hAnsi="David" w:cs="David" w:hint="eastAsia"/>
                <w:sz w:val="24"/>
                <w:szCs w:val="24"/>
                <w:u w:val="single"/>
                <w:rtl/>
              </w:rPr>
            </w:rPrChange>
          </w:rPr>
          <w:t>עילות</w:t>
        </w:r>
        <w:r w:rsidRPr="0071542A">
          <w:rPr>
            <w:rFonts w:ascii="David" w:hAnsi="David" w:cs="David"/>
            <w:sz w:val="24"/>
            <w:szCs w:val="24"/>
            <w:highlight w:val="yellow"/>
            <w:u w:val="single"/>
            <w:rtl/>
            <w:rPrChange w:id="68" w:author="Adi Tal" w:date="2021-04-21T21:46:00Z">
              <w:rPr>
                <w:rFonts w:ascii="David" w:hAnsi="David" w:cs="David"/>
                <w:sz w:val="24"/>
                <w:szCs w:val="24"/>
                <w:u w:val="single"/>
                <w:rtl/>
              </w:rPr>
            </w:rPrChange>
          </w:rPr>
          <w:t xml:space="preserve"> </w:t>
        </w:r>
        <w:r w:rsidRPr="0071542A">
          <w:rPr>
            <w:rFonts w:ascii="David" w:hAnsi="David" w:cs="David" w:hint="eastAsia"/>
            <w:sz w:val="24"/>
            <w:szCs w:val="24"/>
            <w:highlight w:val="yellow"/>
            <w:u w:val="single"/>
            <w:rtl/>
            <w:rPrChange w:id="69" w:author="Adi Tal" w:date="2021-04-21T21:46:00Z">
              <w:rPr>
                <w:rFonts w:ascii="David" w:hAnsi="David" w:cs="David" w:hint="eastAsia"/>
                <w:sz w:val="24"/>
                <w:szCs w:val="24"/>
                <w:u w:val="single"/>
                <w:rtl/>
              </w:rPr>
            </w:rPrChange>
          </w:rPr>
          <w:t>התביעה</w:t>
        </w:r>
        <w:r>
          <w:rPr>
            <w:rFonts w:ascii="David" w:hAnsi="David" w:cs="David" w:hint="cs"/>
            <w:sz w:val="24"/>
            <w:szCs w:val="24"/>
            <w:u w:val="single"/>
            <w:rtl/>
          </w:rPr>
          <w:t>]</w:t>
        </w:r>
      </w:ins>
    </w:p>
    <w:p w14:paraId="61D6612E" w14:textId="5029E23A" w:rsidR="0071542A" w:rsidRDefault="0071542A" w:rsidP="0071542A">
      <w:pPr>
        <w:pStyle w:val="ListParagraph"/>
        <w:numPr>
          <w:ilvl w:val="1"/>
          <w:numId w:val="3"/>
        </w:numPr>
        <w:spacing w:after="120" w:line="360" w:lineRule="auto"/>
        <w:ind w:left="793"/>
        <w:contextualSpacing w:val="0"/>
        <w:jc w:val="both"/>
        <w:rPr>
          <w:ins w:id="70" w:author="Adi Tal" w:date="2021-04-21T21:48:00Z"/>
          <w:rFonts w:ascii="David" w:hAnsi="David" w:cs="David"/>
          <w:sz w:val="24"/>
          <w:szCs w:val="24"/>
        </w:rPr>
      </w:pPr>
      <w:ins w:id="71" w:author="Adi Tal" w:date="2021-04-21T21:46:00Z">
        <w:r>
          <w:rPr>
            <w:rFonts w:ascii="David" w:hAnsi="David" w:cs="David" w:hint="cs"/>
            <w:sz w:val="24"/>
            <w:szCs w:val="24"/>
            <w:rtl/>
          </w:rPr>
          <w:t>התובעים טוענים כי הם זכאים לפיצויים ב</w:t>
        </w:r>
      </w:ins>
      <w:ins w:id="72" w:author="Adi Tal" w:date="2021-04-21T21:47:00Z">
        <w:r>
          <w:rPr>
            <w:rFonts w:ascii="David" w:hAnsi="David" w:cs="David" w:hint="cs"/>
            <w:sz w:val="24"/>
            <w:szCs w:val="24"/>
            <w:rtl/>
          </w:rPr>
          <w:t>התאם ל</w:t>
        </w:r>
        <w:r w:rsidRPr="00490B58">
          <w:rPr>
            <w:rFonts w:ascii="David" w:hAnsi="David" w:cs="David"/>
            <w:sz w:val="24"/>
            <w:szCs w:val="24"/>
            <w:rtl/>
          </w:rPr>
          <w:t>חוק המכר (דירות), תשל"ג-1973</w:t>
        </w:r>
        <w:r>
          <w:rPr>
            <w:rFonts w:ascii="David" w:hAnsi="David" w:cs="David" w:hint="cs"/>
            <w:sz w:val="24"/>
            <w:szCs w:val="24"/>
            <w:rtl/>
          </w:rPr>
          <w:t xml:space="preserve"> </w:t>
        </w:r>
      </w:ins>
      <w:ins w:id="73" w:author="Adi Tal" w:date="2021-04-21T21:57:00Z">
        <w:r w:rsidR="00180913">
          <w:rPr>
            <w:rFonts w:ascii="David" w:hAnsi="David" w:cs="David" w:hint="cs"/>
            <w:sz w:val="24"/>
            <w:szCs w:val="24"/>
            <w:rtl/>
          </w:rPr>
          <w:t>(להלן: "</w:t>
        </w:r>
        <w:r w:rsidR="00180913" w:rsidRPr="00180913">
          <w:rPr>
            <w:rFonts w:ascii="David" w:hAnsi="David" w:cs="David" w:hint="eastAsia"/>
            <w:b/>
            <w:bCs/>
            <w:sz w:val="24"/>
            <w:szCs w:val="24"/>
            <w:rtl/>
            <w:rPrChange w:id="74" w:author="Adi Tal" w:date="2021-04-21T21:57:00Z">
              <w:rPr>
                <w:rFonts w:ascii="David" w:hAnsi="David" w:cs="David" w:hint="eastAsia"/>
                <w:sz w:val="24"/>
                <w:szCs w:val="24"/>
                <w:rtl/>
              </w:rPr>
            </w:rPrChange>
          </w:rPr>
          <w:t>חוק</w:t>
        </w:r>
        <w:r w:rsidR="00180913" w:rsidRPr="00180913">
          <w:rPr>
            <w:rFonts w:ascii="David" w:hAnsi="David" w:cs="David"/>
            <w:b/>
            <w:bCs/>
            <w:sz w:val="24"/>
            <w:szCs w:val="24"/>
            <w:rtl/>
            <w:rPrChange w:id="75" w:author="Adi Tal" w:date="2021-04-21T21:57:00Z">
              <w:rPr>
                <w:rFonts w:ascii="David" w:hAnsi="David" w:cs="David"/>
                <w:sz w:val="24"/>
                <w:szCs w:val="24"/>
                <w:rtl/>
              </w:rPr>
            </w:rPrChange>
          </w:rPr>
          <w:t xml:space="preserve"> </w:t>
        </w:r>
        <w:r w:rsidR="00180913" w:rsidRPr="00180913">
          <w:rPr>
            <w:rFonts w:ascii="David" w:hAnsi="David" w:cs="David" w:hint="eastAsia"/>
            <w:b/>
            <w:bCs/>
            <w:sz w:val="24"/>
            <w:szCs w:val="24"/>
            <w:rtl/>
            <w:rPrChange w:id="76" w:author="Adi Tal" w:date="2021-04-21T21:57:00Z">
              <w:rPr>
                <w:rFonts w:ascii="David" w:hAnsi="David" w:cs="David" w:hint="eastAsia"/>
                <w:sz w:val="24"/>
                <w:szCs w:val="24"/>
                <w:rtl/>
              </w:rPr>
            </w:rPrChange>
          </w:rPr>
          <w:t>המכר</w:t>
        </w:r>
        <w:r w:rsidR="00180913">
          <w:rPr>
            <w:rFonts w:ascii="David" w:hAnsi="David" w:cs="David" w:hint="cs"/>
            <w:sz w:val="24"/>
            <w:szCs w:val="24"/>
            <w:rtl/>
          </w:rPr>
          <w:t xml:space="preserve">") </w:t>
        </w:r>
      </w:ins>
      <w:ins w:id="77" w:author="Adi Tal" w:date="2021-04-21T21:47:00Z">
        <w:r>
          <w:rPr>
            <w:rFonts w:ascii="David" w:hAnsi="David" w:cs="David" w:hint="cs"/>
            <w:sz w:val="24"/>
            <w:szCs w:val="24"/>
            <w:rtl/>
          </w:rPr>
          <w:t xml:space="preserve">בגין איחור במסירת </w:t>
        </w:r>
      </w:ins>
      <w:ins w:id="78" w:author="Adi Tal" w:date="2021-04-21T21:48:00Z">
        <w:r>
          <w:rPr>
            <w:rFonts w:ascii="David" w:hAnsi="David" w:cs="David" w:hint="cs"/>
            <w:sz w:val="24"/>
            <w:szCs w:val="24"/>
            <w:rtl/>
          </w:rPr>
          <w:t>דירה שרכשו מהנתבעת, ביחס למועד המסירה כפי שנקבע בהסכם המכר שנחתם בין הצדדים.</w:t>
        </w:r>
      </w:ins>
    </w:p>
    <w:p w14:paraId="75730F16" w14:textId="7B280A60" w:rsidR="0071542A" w:rsidRDefault="0071542A" w:rsidP="0071542A">
      <w:pPr>
        <w:pStyle w:val="ListParagraph"/>
        <w:numPr>
          <w:ilvl w:val="1"/>
          <w:numId w:val="3"/>
        </w:numPr>
        <w:spacing w:after="120" w:line="360" w:lineRule="auto"/>
        <w:ind w:left="793"/>
        <w:contextualSpacing w:val="0"/>
        <w:jc w:val="both"/>
        <w:rPr>
          <w:ins w:id="79" w:author="Adi Tal" w:date="2021-04-21T21:49:00Z"/>
          <w:rFonts w:ascii="David" w:hAnsi="David" w:cs="David"/>
          <w:sz w:val="24"/>
          <w:szCs w:val="24"/>
        </w:rPr>
      </w:pPr>
      <w:ins w:id="80" w:author="Adi Tal" w:date="2021-04-21T21:48:00Z">
        <w:r>
          <w:rPr>
            <w:rFonts w:ascii="David" w:hAnsi="David" w:cs="David" w:hint="cs"/>
            <w:sz w:val="24"/>
            <w:szCs w:val="24"/>
            <w:rtl/>
          </w:rPr>
          <w:lastRenderedPageBreak/>
          <w:t>הנתבעת תטען כי בהתאם להוראות הסכם המכר כלל לא חרגה מהמועדים הקבועים שם, ולפיכך לא קמה ל</w:t>
        </w:r>
      </w:ins>
      <w:ins w:id="81" w:author="Adi Tal" w:date="2021-04-21T21:49:00Z">
        <w:r>
          <w:rPr>
            <w:rFonts w:ascii="David" w:hAnsi="David" w:cs="David" w:hint="cs"/>
            <w:sz w:val="24"/>
            <w:szCs w:val="24"/>
            <w:rtl/>
          </w:rPr>
          <w:t>תובעים כל זכות לפיצויים בגין איחור במסירה.</w:t>
        </w:r>
      </w:ins>
    </w:p>
    <w:p w14:paraId="1FFA7366" w14:textId="77777777" w:rsidR="0071542A" w:rsidRDefault="0071542A" w:rsidP="0071542A">
      <w:pPr>
        <w:pStyle w:val="ListParagraph"/>
        <w:numPr>
          <w:ilvl w:val="1"/>
          <w:numId w:val="3"/>
        </w:numPr>
        <w:spacing w:after="120" w:line="360" w:lineRule="auto"/>
        <w:ind w:left="793"/>
        <w:contextualSpacing w:val="0"/>
        <w:jc w:val="both"/>
        <w:rPr>
          <w:ins w:id="82" w:author="Adi Tal" w:date="2021-04-21T21:50:00Z"/>
          <w:rFonts w:ascii="David" w:hAnsi="David" w:cs="David"/>
          <w:sz w:val="24"/>
          <w:szCs w:val="24"/>
        </w:rPr>
      </w:pPr>
      <w:ins w:id="83" w:author="Adi Tal" w:date="2021-04-21T21:49:00Z">
        <w:r>
          <w:rPr>
            <w:rFonts w:ascii="David" w:hAnsi="David" w:cs="David" w:hint="cs"/>
            <w:sz w:val="24"/>
            <w:szCs w:val="24"/>
            <w:rtl/>
          </w:rPr>
          <w:t>מועד המסירה הצפוי כפי שהוגדר בהסכם המכר, הוארך (כמוסכם)</w:t>
        </w:r>
        <w:r>
          <w:rPr>
            <w:rFonts w:ascii="David" w:hAnsi="David" w:cs="David" w:hint="cs"/>
            <w:sz w:val="24"/>
            <w:szCs w:val="24"/>
          </w:rPr>
          <w:t xml:space="preserve"> </w:t>
        </w:r>
        <w:r>
          <w:rPr>
            <w:rFonts w:ascii="David" w:hAnsi="David" w:cs="David" w:hint="cs"/>
            <w:sz w:val="24"/>
            <w:szCs w:val="24"/>
            <w:rtl/>
          </w:rPr>
          <w:t>בנסיבות שיפורטו להלן, ובהן</w:t>
        </w:r>
      </w:ins>
      <w:ins w:id="84" w:author="Adi Tal" w:date="2021-04-21T21:50:00Z">
        <w:r>
          <w:rPr>
            <w:rFonts w:ascii="David" w:hAnsi="David" w:cs="David" w:hint="cs"/>
            <w:sz w:val="24"/>
            <w:szCs w:val="24"/>
            <w:rtl/>
          </w:rPr>
          <w:t>:</w:t>
        </w:r>
      </w:ins>
    </w:p>
    <w:p w14:paraId="1DDAD077" w14:textId="4FEE3ED1" w:rsidR="0071542A" w:rsidRDefault="0071542A" w:rsidP="0071542A">
      <w:pPr>
        <w:pStyle w:val="ListParagraph"/>
        <w:numPr>
          <w:ilvl w:val="0"/>
          <w:numId w:val="7"/>
        </w:numPr>
        <w:spacing w:after="120" w:line="360" w:lineRule="auto"/>
        <w:contextualSpacing w:val="0"/>
        <w:jc w:val="both"/>
        <w:rPr>
          <w:ins w:id="85" w:author="Adi Tal" w:date="2021-04-21T21:50:00Z"/>
          <w:rFonts w:ascii="David" w:hAnsi="David" w:cs="David"/>
          <w:sz w:val="24"/>
          <w:szCs w:val="24"/>
        </w:rPr>
      </w:pPr>
      <w:ins w:id="86" w:author="Adi Tal" w:date="2021-04-21T21:50:00Z">
        <w:r>
          <w:rPr>
            <w:rFonts w:ascii="David" w:hAnsi="David" w:cs="David" w:hint="cs"/>
            <w:sz w:val="24"/>
            <w:szCs w:val="24"/>
            <w:rtl/>
          </w:rPr>
          <w:t>הזמנת שינויי</w:t>
        </w:r>
        <w:r w:rsidR="00180913">
          <w:rPr>
            <w:rFonts w:ascii="David" w:hAnsi="David" w:cs="David" w:hint="cs"/>
            <w:sz w:val="24"/>
            <w:szCs w:val="24"/>
            <w:rtl/>
          </w:rPr>
          <w:t xml:space="preserve">ם בדירה </w:t>
        </w:r>
        <w:r>
          <w:rPr>
            <w:rFonts w:ascii="David" w:hAnsi="David" w:cs="David" w:hint="cs"/>
            <w:sz w:val="24"/>
            <w:szCs w:val="24"/>
            <w:rtl/>
          </w:rPr>
          <w:t>על ידי התובעים;</w:t>
        </w:r>
      </w:ins>
    </w:p>
    <w:p w14:paraId="4A23029B" w14:textId="5EDCD3F8" w:rsidR="0071542A" w:rsidRDefault="00180913" w:rsidP="0071542A">
      <w:pPr>
        <w:pStyle w:val="ListParagraph"/>
        <w:numPr>
          <w:ilvl w:val="0"/>
          <w:numId w:val="7"/>
        </w:numPr>
        <w:spacing w:after="120" w:line="360" w:lineRule="auto"/>
        <w:contextualSpacing w:val="0"/>
        <w:jc w:val="both"/>
        <w:rPr>
          <w:ins w:id="87" w:author="Adi Tal" w:date="2021-04-21T21:51:00Z"/>
          <w:rFonts w:ascii="David" w:hAnsi="David" w:cs="David"/>
          <w:sz w:val="24"/>
          <w:szCs w:val="24"/>
        </w:rPr>
      </w:pPr>
      <w:ins w:id="88" w:author="Adi Tal" w:date="2021-04-21T21:50:00Z">
        <w:r>
          <w:rPr>
            <w:rFonts w:ascii="David" w:hAnsi="David" w:cs="David" w:hint="cs"/>
            <w:sz w:val="24"/>
            <w:szCs w:val="24"/>
            <w:rtl/>
          </w:rPr>
          <w:t>עיכוב מחמת מצב לחימה</w:t>
        </w:r>
      </w:ins>
      <w:ins w:id="89" w:author="Adi Tal" w:date="2021-04-21T21:51:00Z">
        <w:r>
          <w:rPr>
            <w:rFonts w:ascii="David" w:hAnsi="David" w:cs="David" w:hint="cs"/>
            <w:sz w:val="24"/>
            <w:szCs w:val="24"/>
            <w:rtl/>
          </w:rPr>
          <w:t>;</w:t>
        </w:r>
      </w:ins>
    </w:p>
    <w:p w14:paraId="297DD97D" w14:textId="6211EEDD" w:rsidR="00180913" w:rsidRDefault="00180913">
      <w:pPr>
        <w:pStyle w:val="ListParagraph"/>
        <w:numPr>
          <w:ilvl w:val="0"/>
          <w:numId w:val="7"/>
        </w:numPr>
        <w:spacing w:after="120" w:line="360" w:lineRule="auto"/>
        <w:contextualSpacing w:val="0"/>
        <w:jc w:val="both"/>
        <w:rPr>
          <w:ins w:id="90" w:author="Adi Tal" w:date="2021-04-21T21:56:00Z"/>
          <w:rFonts w:ascii="David" w:hAnsi="David" w:cs="David"/>
          <w:sz w:val="24"/>
          <w:szCs w:val="24"/>
        </w:rPr>
        <w:pPrChange w:id="91" w:author="Adi Tal" w:date="2021-04-21T22:18:00Z">
          <w:pPr>
            <w:pStyle w:val="ListParagraph"/>
            <w:numPr>
              <w:numId w:val="7"/>
            </w:numPr>
            <w:spacing w:after="120" w:line="360" w:lineRule="auto"/>
            <w:ind w:left="1153" w:hanging="360"/>
            <w:contextualSpacing w:val="0"/>
            <w:jc w:val="both"/>
          </w:pPr>
        </w:pPrChange>
      </w:pPr>
      <w:ins w:id="92" w:author="Adi Tal" w:date="2021-04-21T21:51:00Z">
        <w:r>
          <w:rPr>
            <w:rFonts w:ascii="David" w:hAnsi="David" w:cs="David" w:hint="cs"/>
            <w:sz w:val="24"/>
            <w:szCs w:val="24"/>
            <w:rtl/>
          </w:rPr>
          <w:t>תקופת דחיה מוסכמת (גרייס);</w:t>
        </w:r>
      </w:ins>
    </w:p>
    <w:p w14:paraId="5C2A3A20" w14:textId="6B8E83FB" w:rsidR="0071542A" w:rsidRPr="007517E1" w:rsidRDefault="00180913">
      <w:pPr>
        <w:pStyle w:val="ListParagraph"/>
        <w:numPr>
          <w:ilvl w:val="0"/>
          <w:numId w:val="3"/>
        </w:numPr>
        <w:spacing w:after="120" w:line="360" w:lineRule="auto"/>
        <w:ind w:left="425"/>
        <w:jc w:val="both"/>
        <w:rPr>
          <w:ins w:id="93" w:author="Adi Tal" w:date="2021-04-21T21:56:00Z"/>
          <w:rFonts w:ascii="David" w:hAnsi="David" w:cs="David"/>
          <w:sz w:val="24"/>
          <w:szCs w:val="24"/>
          <w:u w:val="single"/>
          <w:rPrChange w:id="94" w:author="Adi Tal" w:date="2021-04-21T22:21:00Z">
            <w:rPr>
              <w:ins w:id="95" w:author="Adi Tal" w:date="2021-04-21T21:56:00Z"/>
              <w:rFonts w:ascii="David" w:hAnsi="David" w:cs="David"/>
              <w:b/>
              <w:bCs/>
              <w:sz w:val="24"/>
              <w:szCs w:val="24"/>
              <w:u w:val="single"/>
            </w:rPr>
          </w:rPrChange>
        </w:rPr>
        <w:pPrChange w:id="96" w:author="Adi Tal" w:date="2021-04-21T22:18:00Z">
          <w:pPr>
            <w:pStyle w:val="ListParagraph"/>
            <w:numPr>
              <w:numId w:val="3"/>
            </w:numPr>
            <w:spacing w:after="120" w:line="360" w:lineRule="auto"/>
            <w:ind w:left="425" w:hanging="360"/>
            <w:jc w:val="both"/>
          </w:pPr>
        </w:pPrChange>
      </w:pPr>
      <w:ins w:id="97" w:author="Adi Tal" w:date="2021-04-21T21:56:00Z">
        <w:r w:rsidRPr="007517E1">
          <w:rPr>
            <w:rFonts w:ascii="David" w:hAnsi="David" w:cs="David" w:hint="eastAsia"/>
            <w:sz w:val="24"/>
            <w:szCs w:val="24"/>
            <w:u w:val="single"/>
            <w:rtl/>
            <w:rPrChange w:id="98" w:author="Adi Tal" w:date="2021-04-21T22:21:00Z">
              <w:rPr>
                <w:rFonts w:ascii="David" w:hAnsi="David" w:cs="David" w:hint="eastAsia"/>
                <w:b/>
                <w:bCs/>
                <w:sz w:val="24"/>
                <w:szCs w:val="24"/>
                <w:u w:val="single"/>
                <w:rtl/>
              </w:rPr>
            </w:rPrChange>
          </w:rPr>
          <w:t>טיעונים</w:t>
        </w:r>
        <w:r w:rsidRPr="007517E1">
          <w:rPr>
            <w:rFonts w:ascii="David" w:hAnsi="David" w:cs="David"/>
            <w:sz w:val="24"/>
            <w:szCs w:val="24"/>
            <w:u w:val="single"/>
            <w:rtl/>
            <w:rPrChange w:id="99" w:author="Adi Tal" w:date="2021-04-21T22:21:00Z">
              <w:rPr>
                <w:rFonts w:ascii="David" w:hAnsi="David" w:cs="David"/>
                <w:b/>
                <w:bCs/>
                <w:sz w:val="24"/>
                <w:szCs w:val="24"/>
                <w:u w:val="single"/>
                <w:rtl/>
              </w:rPr>
            </w:rPrChange>
          </w:rPr>
          <w:t xml:space="preserve"> </w:t>
        </w:r>
        <w:r w:rsidRPr="007517E1">
          <w:rPr>
            <w:rFonts w:ascii="David" w:hAnsi="David" w:cs="David" w:hint="eastAsia"/>
            <w:sz w:val="24"/>
            <w:szCs w:val="24"/>
            <w:u w:val="single"/>
            <w:rtl/>
            <w:rPrChange w:id="100" w:author="Adi Tal" w:date="2021-04-21T22:21:00Z">
              <w:rPr>
                <w:rFonts w:ascii="David" w:hAnsi="David" w:cs="David" w:hint="eastAsia"/>
                <w:b/>
                <w:bCs/>
                <w:sz w:val="24"/>
                <w:szCs w:val="24"/>
                <w:u w:val="single"/>
                <w:rtl/>
              </w:rPr>
            </w:rPrChange>
          </w:rPr>
          <w:t>לעניין</w:t>
        </w:r>
        <w:r w:rsidRPr="007517E1">
          <w:rPr>
            <w:rFonts w:ascii="David" w:hAnsi="David" w:cs="David"/>
            <w:sz w:val="24"/>
            <w:szCs w:val="24"/>
            <w:u w:val="single"/>
            <w:rtl/>
            <w:rPrChange w:id="101" w:author="Adi Tal" w:date="2021-04-21T22:21:00Z">
              <w:rPr>
                <w:rFonts w:ascii="David" w:hAnsi="David" w:cs="David"/>
                <w:b/>
                <w:bCs/>
                <w:sz w:val="24"/>
                <w:szCs w:val="24"/>
                <w:u w:val="single"/>
                <w:rtl/>
              </w:rPr>
            </w:rPrChange>
          </w:rPr>
          <w:t xml:space="preserve"> </w:t>
        </w:r>
        <w:r w:rsidRPr="007517E1">
          <w:rPr>
            <w:rFonts w:ascii="David" w:hAnsi="David" w:cs="David" w:hint="eastAsia"/>
            <w:sz w:val="24"/>
            <w:szCs w:val="24"/>
            <w:u w:val="single"/>
            <w:rtl/>
            <w:rPrChange w:id="102" w:author="Adi Tal" w:date="2021-04-21T22:21:00Z">
              <w:rPr>
                <w:rFonts w:ascii="David" w:hAnsi="David" w:cs="David" w:hint="eastAsia"/>
                <w:b/>
                <w:bCs/>
                <w:sz w:val="24"/>
                <w:szCs w:val="24"/>
                <w:u w:val="single"/>
                <w:rtl/>
              </w:rPr>
            </w:rPrChange>
          </w:rPr>
          <w:t>הסעד</w:t>
        </w:r>
        <w:r w:rsidRPr="007517E1">
          <w:rPr>
            <w:rFonts w:ascii="David" w:hAnsi="David" w:cs="David"/>
            <w:sz w:val="24"/>
            <w:szCs w:val="24"/>
            <w:u w:val="single"/>
            <w:rtl/>
            <w:rPrChange w:id="103" w:author="Adi Tal" w:date="2021-04-21T22:21:00Z">
              <w:rPr>
                <w:rFonts w:ascii="David" w:hAnsi="David" w:cs="David"/>
                <w:b/>
                <w:bCs/>
                <w:sz w:val="24"/>
                <w:szCs w:val="24"/>
                <w:u w:val="single"/>
                <w:rtl/>
              </w:rPr>
            </w:rPrChange>
          </w:rPr>
          <w:t xml:space="preserve"> </w:t>
        </w:r>
        <w:r w:rsidRPr="007517E1">
          <w:rPr>
            <w:rFonts w:ascii="David" w:hAnsi="David" w:cs="David" w:hint="eastAsia"/>
            <w:sz w:val="24"/>
            <w:szCs w:val="24"/>
            <w:u w:val="single"/>
            <w:rtl/>
            <w:rPrChange w:id="104" w:author="Adi Tal" w:date="2021-04-21T22:21:00Z">
              <w:rPr>
                <w:rFonts w:ascii="David" w:hAnsi="David" w:cs="David" w:hint="eastAsia"/>
                <w:b/>
                <w:bCs/>
                <w:sz w:val="24"/>
                <w:szCs w:val="24"/>
                <w:u w:val="single"/>
                <w:rtl/>
              </w:rPr>
            </w:rPrChange>
          </w:rPr>
          <w:t>המבוקש</w:t>
        </w:r>
      </w:ins>
    </w:p>
    <w:p w14:paraId="556A2027" w14:textId="0431C83D" w:rsidR="00180913" w:rsidRDefault="00180913">
      <w:pPr>
        <w:pStyle w:val="ListParagraph"/>
        <w:numPr>
          <w:ilvl w:val="1"/>
          <w:numId w:val="3"/>
        </w:numPr>
        <w:spacing w:after="120" w:line="360" w:lineRule="auto"/>
        <w:ind w:left="793"/>
        <w:contextualSpacing w:val="0"/>
        <w:jc w:val="both"/>
        <w:rPr>
          <w:ins w:id="105" w:author="Adi Tal" w:date="2021-04-21T21:58:00Z"/>
          <w:rFonts w:ascii="David" w:hAnsi="David" w:cs="David"/>
          <w:sz w:val="24"/>
          <w:szCs w:val="24"/>
        </w:rPr>
        <w:pPrChange w:id="106" w:author="Adi Tal" w:date="2021-04-21T22:18:00Z">
          <w:pPr>
            <w:pStyle w:val="ListParagraph"/>
            <w:numPr>
              <w:ilvl w:val="1"/>
              <w:numId w:val="3"/>
            </w:numPr>
            <w:spacing w:after="120" w:line="360" w:lineRule="auto"/>
            <w:ind w:left="793" w:hanging="360"/>
            <w:contextualSpacing w:val="0"/>
            <w:jc w:val="both"/>
          </w:pPr>
        </w:pPrChange>
      </w:pPr>
      <w:ins w:id="107" w:author="Adi Tal" w:date="2021-04-21T21:57:00Z">
        <w:r>
          <w:rPr>
            <w:rFonts w:ascii="David" w:hAnsi="David" w:cs="David" w:hint="cs"/>
            <w:sz w:val="24"/>
            <w:szCs w:val="24"/>
            <w:rtl/>
          </w:rPr>
          <w:t>הפיצויים אותם דורשים התובעים מחושבים ב</w:t>
        </w:r>
      </w:ins>
      <w:ins w:id="108" w:author="Adi Tal" w:date="2021-04-21T21:58:00Z">
        <w:r>
          <w:rPr>
            <w:rFonts w:ascii="David" w:hAnsi="David" w:cs="David" w:hint="cs"/>
            <w:sz w:val="24"/>
            <w:szCs w:val="24"/>
            <w:rtl/>
          </w:rPr>
          <w:t>התאם לחוק המכר ביחס לחודשים בהם התעכבה מסירת החזקה בדירתם לידיהם, אף כי בפועל לא חל כל עיכוב במסירת הדירה כפי שצוין לעיל ויפורט להלן.</w:t>
        </w:r>
      </w:ins>
    </w:p>
    <w:p w14:paraId="04DB8E53" w14:textId="60F64A3F" w:rsidR="00180913" w:rsidRPr="00180913" w:rsidRDefault="00180913">
      <w:pPr>
        <w:pStyle w:val="ListParagraph"/>
        <w:numPr>
          <w:ilvl w:val="1"/>
          <w:numId w:val="3"/>
        </w:numPr>
        <w:spacing w:after="120" w:line="360" w:lineRule="auto"/>
        <w:ind w:left="793"/>
        <w:contextualSpacing w:val="0"/>
        <w:jc w:val="both"/>
        <w:rPr>
          <w:ins w:id="109" w:author="Adi Tal" w:date="2021-04-21T21:41:00Z"/>
          <w:rFonts w:ascii="David" w:hAnsi="David" w:cs="David"/>
          <w:sz w:val="24"/>
          <w:szCs w:val="24"/>
          <w:rPrChange w:id="110" w:author="Adi Tal" w:date="2021-04-21T21:57:00Z">
            <w:rPr>
              <w:ins w:id="111" w:author="Adi Tal" w:date="2021-04-21T21:41:00Z"/>
            </w:rPr>
          </w:rPrChange>
        </w:rPr>
        <w:pPrChange w:id="112" w:author="Adi Tal" w:date="2021-04-21T22:18:00Z">
          <w:pPr>
            <w:pStyle w:val="ListParagraph"/>
            <w:numPr>
              <w:numId w:val="3"/>
            </w:numPr>
            <w:spacing w:after="120" w:line="360" w:lineRule="auto"/>
            <w:ind w:left="368" w:hanging="360"/>
            <w:contextualSpacing w:val="0"/>
            <w:jc w:val="both"/>
          </w:pPr>
        </w:pPrChange>
      </w:pPr>
      <w:ins w:id="113" w:author="Adi Tal" w:date="2021-04-21T21:58:00Z">
        <w:r>
          <w:rPr>
            <w:rFonts w:ascii="David" w:hAnsi="David" w:cs="David" w:hint="cs"/>
            <w:sz w:val="24"/>
            <w:szCs w:val="24"/>
            <w:rtl/>
          </w:rPr>
          <w:t>לפיכך,</w:t>
        </w:r>
      </w:ins>
      <w:ins w:id="114" w:author="Adi Tal" w:date="2021-04-21T21:59:00Z">
        <w:r>
          <w:rPr>
            <w:rFonts w:ascii="David" w:hAnsi="David" w:cs="David" w:hint="cs"/>
            <w:sz w:val="24"/>
            <w:szCs w:val="24"/>
            <w:rtl/>
          </w:rPr>
          <w:t xml:space="preserve"> הנתבעת תטען כי היא לא חבה בתשלום סכום כלשהו לתובעים.</w:t>
        </w:r>
      </w:ins>
    </w:p>
    <w:p w14:paraId="087F06BA" w14:textId="6EC9C7E5" w:rsidR="00057F8E" w:rsidRPr="00490B58" w:rsidRDefault="00057F8E">
      <w:pPr>
        <w:pStyle w:val="ListParagraph"/>
        <w:numPr>
          <w:ilvl w:val="0"/>
          <w:numId w:val="6"/>
        </w:numPr>
        <w:spacing w:after="120" w:line="360" w:lineRule="auto"/>
        <w:ind w:left="425"/>
        <w:jc w:val="both"/>
        <w:rPr>
          <w:rFonts w:ascii="David" w:hAnsi="David" w:cs="David"/>
          <w:b/>
          <w:bCs/>
          <w:sz w:val="24"/>
          <w:szCs w:val="24"/>
          <w:u w:val="single"/>
        </w:rPr>
        <w:pPrChange w:id="115" w:author="Adi Tal" w:date="2021-04-21T22:18:00Z">
          <w:pPr>
            <w:pStyle w:val="ListParagraph"/>
            <w:numPr>
              <w:numId w:val="3"/>
            </w:numPr>
            <w:spacing w:after="120" w:line="360" w:lineRule="auto"/>
            <w:ind w:left="368" w:hanging="360"/>
            <w:contextualSpacing w:val="0"/>
            <w:jc w:val="both"/>
          </w:pPr>
        </w:pPrChange>
      </w:pPr>
      <w:del w:id="116" w:author="Adi Tal" w:date="2021-04-21T22:13:00Z">
        <w:r w:rsidRPr="00490B58" w:rsidDel="007517E1">
          <w:rPr>
            <w:rFonts w:ascii="David" w:hAnsi="David" w:cs="David"/>
            <w:b/>
            <w:bCs/>
            <w:sz w:val="24"/>
            <w:szCs w:val="24"/>
            <w:u w:val="single"/>
            <w:rtl/>
          </w:rPr>
          <w:delText>כללי</w:delText>
        </w:r>
      </w:del>
      <w:ins w:id="117" w:author="Adi Tal" w:date="2021-04-21T22:13:00Z">
        <w:r w:rsidR="007517E1">
          <w:rPr>
            <w:rFonts w:ascii="David" w:hAnsi="David" w:cs="David" w:hint="cs"/>
            <w:b/>
            <w:bCs/>
            <w:sz w:val="24"/>
            <w:szCs w:val="24"/>
            <w:u w:val="single"/>
            <w:rtl/>
          </w:rPr>
          <w:t>פירוט העובדות</w:t>
        </w:r>
      </w:ins>
      <w:ins w:id="118" w:author="Adi Tal" w:date="2021-04-21T22:23:00Z">
        <w:r w:rsidR="00D34A50">
          <w:rPr>
            <w:rFonts w:ascii="David" w:hAnsi="David" w:cs="David" w:hint="cs"/>
            <w:b/>
            <w:bCs/>
            <w:sz w:val="24"/>
            <w:szCs w:val="24"/>
            <w:u w:val="single"/>
            <w:rtl/>
          </w:rPr>
          <w:t xml:space="preserve"> </w:t>
        </w:r>
        <w:r w:rsidR="00D34A50" w:rsidRPr="00925328">
          <w:rPr>
            <w:rFonts w:ascii="David" w:hAnsi="David" w:cs="David" w:hint="cs"/>
            <w:sz w:val="24"/>
            <w:szCs w:val="24"/>
            <w:u w:val="single"/>
            <w:rtl/>
          </w:rPr>
          <w:t>[</w:t>
        </w:r>
        <w:r w:rsidR="00D34A50" w:rsidRPr="00925328">
          <w:rPr>
            <w:rFonts w:ascii="David" w:hAnsi="David" w:cs="David" w:hint="cs"/>
            <w:sz w:val="24"/>
            <w:szCs w:val="24"/>
            <w:highlight w:val="yellow"/>
            <w:u w:val="single"/>
            <w:rtl/>
          </w:rPr>
          <w:t xml:space="preserve">עד </w:t>
        </w:r>
        <w:r w:rsidR="00D34A50">
          <w:rPr>
            <w:rFonts w:ascii="David" w:hAnsi="David" w:cs="David" w:hint="cs"/>
            <w:sz w:val="24"/>
            <w:szCs w:val="24"/>
            <w:highlight w:val="yellow"/>
            <w:u w:val="single"/>
            <w:rtl/>
          </w:rPr>
          <w:t>9</w:t>
        </w:r>
        <w:r w:rsidR="00D34A50" w:rsidRPr="00925328">
          <w:rPr>
            <w:rFonts w:ascii="David" w:hAnsi="David" w:cs="David" w:hint="cs"/>
            <w:sz w:val="24"/>
            <w:szCs w:val="24"/>
            <w:highlight w:val="yellow"/>
            <w:u w:val="single"/>
            <w:rtl/>
          </w:rPr>
          <w:t xml:space="preserve"> עמודים</w:t>
        </w:r>
        <w:r w:rsidR="00D34A50" w:rsidRPr="00925328">
          <w:rPr>
            <w:rFonts w:ascii="David" w:hAnsi="David" w:cs="David" w:hint="cs"/>
            <w:sz w:val="24"/>
            <w:szCs w:val="24"/>
            <w:u w:val="single"/>
            <w:rtl/>
          </w:rPr>
          <w:t>]</w:t>
        </w:r>
      </w:ins>
    </w:p>
    <w:p w14:paraId="0C31CEC3" w14:textId="6017DFAD" w:rsidR="00057F8E" w:rsidRPr="00490B58" w:rsidDel="007517E1" w:rsidRDefault="00057F8E">
      <w:pPr>
        <w:pStyle w:val="ListParagraph"/>
        <w:numPr>
          <w:ilvl w:val="1"/>
          <w:numId w:val="3"/>
        </w:numPr>
        <w:spacing w:after="120" w:line="360" w:lineRule="auto"/>
        <w:ind w:left="793"/>
        <w:contextualSpacing w:val="0"/>
        <w:jc w:val="both"/>
        <w:rPr>
          <w:del w:id="119" w:author="Adi Tal" w:date="2021-04-21T22:18:00Z"/>
          <w:rFonts w:ascii="David" w:hAnsi="David" w:cs="David"/>
          <w:sz w:val="24"/>
          <w:szCs w:val="24"/>
          <w:rtl/>
        </w:rPr>
        <w:pPrChange w:id="120" w:author="Adi Tal" w:date="2021-04-21T22:18:00Z">
          <w:pPr>
            <w:pStyle w:val="ListParagraph"/>
            <w:numPr>
              <w:ilvl w:val="1"/>
              <w:numId w:val="3"/>
            </w:numPr>
            <w:spacing w:after="120" w:line="360" w:lineRule="auto"/>
            <w:ind w:left="793" w:hanging="360"/>
            <w:contextualSpacing w:val="0"/>
            <w:jc w:val="both"/>
          </w:pPr>
        </w:pPrChange>
      </w:pPr>
      <w:del w:id="121" w:author="Adi Tal" w:date="2021-04-21T22:18:00Z">
        <w:r w:rsidRPr="00490B58" w:rsidDel="007517E1">
          <w:rPr>
            <w:rFonts w:ascii="David" w:hAnsi="David" w:cs="David"/>
            <w:sz w:val="24"/>
            <w:szCs w:val="24"/>
            <w:rtl/>
          </w:rPr>
          <w:delText>הנתבעת מתכבדת להגיש כתב הגנה מטעמה בתובענה דנן</w:delText>
        </w:r>
        <w:r w:rsidR="006B4271" w:rsidRPr="00490B58" w:rsidDel="007517E1">
          <w:rPr>
            <w:rFonts w:ascii="David" w:hAnsi="David" w:cs="David"/>
            <w:sz w:val="24"/>
            <w:szCs w:val="24"/>
            <w:rtl/>
          </w:rPr>
          <w:delText>.</w:delText>
        </w:r>
      </w:del>
    </w:p>
    <w:p w14:paraId="6DD5C35D" w14:textId="77777777" w:rsidR="00057F8E" w:rsidRPr="00490B58" w:rsidRDefault="00057F8E">
      <w:pPr>
        <w:pStyle w:val="ListParagraph"/>
        <w:numPr>
          <w:ilvl w:val="1"/>
          <w:numId w:val="3"/>
        </w:numPr>
        <w:spacing w:after="120" w:line="360" w:lineRule="auto"/>
        <w:ind w:left="793"/>
        <w:contextualSpacing w:val="0"/>
        <w:jc w:val="both"/>
        <w:rPr>
          <w:rFonts w:ascii="David" w:hAnsi="David" w:cs="David"/>
          <w:sz w:val="24"/>
          <w:szCs w:val="24"/>
        </w:rPr>
        <w:pPrChange w:id="122" w:author="Adi Tal" w:date="2021-04-21T22:18:00Z">
          <w:pPr>
            <w:pStyle w:val="ListParagraph"/>
            <w:numPr>
              <w:ilvl w:val="1"/>
              <w:numId w:val="3"/>
            </w:numPr>
            <w:spacing w:after="120" w:line="360" w:lineRule="auto"/>
            <w:ind w:left="793" w:hanging="360"/>
            <w:contextualSpacing w:val="0"/>
            <w:jc w:val="both"/>
          </w:pPr>
        </w:pPrChange>
      </w:pPr>
      <w:r w:rsidRPr="00490B58">
        <w:rPr>
          <w:rFonts w:ascii="David" w:hAnsi="David" w:cs="David"/>
          <w:sz w:val="24"/>
          <w:szCs w:val="24"/>
          <w:rtl/>
        </w:rPr>
        <w:t>הנתבעת תטען להגנתה את כל הטענות הבאות, במצטבר או לחילופין, הכל לפי הקשר הדברים והדבקם.</w:t>
      </w:r>
    </w:p>
    <w:p w14:paraId="3CB4AD4A" w14:textId="77777777" w:rsidR="00057F8E" w:rsidRPr="00490B58" w:rsidRDefault="00057F8E">
      <w:pPr>
        <w:pStyle w:val="ListParagraph"/>
        <w:numPr>
          <w:ilvl w:val="1"/>
          <w:numId w:val="3"/>
        </w:numPr>
        <w:spacing w:after="120" w:line="360" w:lineRule="auto"/>
        <w:ind w:left="793"/>
        <w:contextualSpacing w:val="0"/>
        <w:jc w:val="both"/>
        <w:rPr>
          <w:rFonts w:ascii="David" w:hAnsi="David" w:cs="David"/>
          <w:sz w:val="24"/>
          <w:szCs w:val="24"/>
        </w:rPr>
        <w:pPrChange w:id="123" w:author="Adi Tal" w:date="2021-04-21T22:18:00Z">
          <w:pPr>
            <w:pStyle w:val="ListParagraph"/>
            <w:numPr>
              <w:ilvl w:val="1"/>
              <w:numId w:val="3"/>
            </w:numPr>
            <w:spacing w:after="120" w:line="360" w:lineRule="auto"/>
            <w:ind w:left="793" w:hanging="360"/>
            <w:contextualSpacing w:val="0"/>
            <w:jc w:val="both"/>
          </w:pPr>
        </w:pPrChange>
      </w:pPr>
      <w:r w:rsidRPr="00490B58">
        <w:rPr>
          <w:rFonts w:ascii="David" w:hAnsi="David" w:cs="David"/>
          <w:sz w:val="24"/>
          <w:szCs w:val="24"/>
          <w:rtl/>
        </w:rPr>
        <w:t>אין בהעלאת טענה ו/או אזכור עובדה בכתב ההגנה כדי להעביר את נטל ההוכחה ו/או הראיה אל כתפי הנתבעת, בכל עניין בו נטל ההוכחה ו/או הראיה מוטל על התובעים.</w:t>
      </w:r>
    </w:p>
    <w:p w14:paraId="7A68B5F0" w14:textId="77777777" w:rsidR="00057F8E" w:rsidRPr="00490B58" w:rsidRDefault="00057F8E">
      <w:pPr>
        <w:pStyle w:val="ListParagraph"/>
        <w:numPr>
          <w:ilvl w:val="1"/>
          <w:numId w:val="3"/>
        </w:numPr>
        <w:spacing w:after="120" w:line="360" w:lineRule="auto"/>
        <w:ind w:left="793"/>
        <w:contextualSpacing w:val="0"/>
        <w:jc w:val="both"/>
        <w:rPr>
          <w:rFonts w:ascii="David" w:hAnsi="David" w:cs="David"/>
          <w:sz w:val="24"/>
          <w:szCs w:val="24"/>
        </w:rPr>
        <w:pPrChange w:id="124" w:author="Adi Tal" w:date="2021-04-21T22:18:00Z">
          <w:pPr>
            <w:pStyle w:val="ListParagraph"/>
            <w:numPr>
              <w:ilvl w:val="1"/>
              <w:numId w:val="3"/>
            </w:numPr>
            <w:spacing w:after="120" w:line="360" w:lineRule="auto"/>
            <w:ind w:left="793" w:hanging="360"/>
            <w:contextualSpacing w:val="0"/>
            <w:jc w:val="both"/>
          </w:pPr>
        </w:pPrChange>
      </w:pPr>
      <w:r w:rsidRPr="00490B58">
        <w:rPr>
          <w:rFonts w:ascii="David" w:hAnsi="David" w:cs="David"/>
          <w:sz w:val="24"/>
          <w:szCs w:val="24"/>
          <w:rtl/>
        </w:rPr>
        <w:t>מקום שבכתב הגנתה ציינה הנתבעת טענות עובדתיות חלופיות, מצהירה הנתבעת, כי הדבר נובע מאי ידיעת העובדות כהוו</w:t>
      </w:r>
      <w:r w:rsidR="00FB7EF2" w:rsidRPr="00490B58">
        <w:rPr>
          <w:rFonts w:ascii="David" w:hAnsi="David" w:cs="David"/>
          <w:sz w:val="24"/>
          <w:szCs w:val="24"/>
          <w:rtl/>
        </w:rPr>
        <w:t>י</w:t>
      </w:r>
      <w:r w:rsidRPr="00490B58">
        <w:rPr>
          <w:rFonts w:ascii="David" w:hAnsi="David" w:cs="David"/>
          <w:sz w:val="24"/>
          <w:szCs w:val="24"/>
          <w:rtl/>
        </w:rPr>
        <w:t>יתן.</w:t>
      </w:r>
    </w:p>
    <w:p w14:paraId="1E18B206" w14:textId="77777777" w:rsidR="00057F8E" w:rsidRPr="00490B58" w:rsidRDefault="00057F8E" w:rsidP="00490B58">
      <w:pPr>
        <w:pStyle w:val="ListParagraph"/>
        <w:numPr>
          <w:ilvl w:val="1"/>
          <w:numId w:val="3"/>
        </w:numPr>
        <w:spacing w:after="120" w:line="360" w:lineRule="auto"/>
        <w:ind w:left="793"/>
        <w:contextualSpacing w:val="0"/>
        <w:jc w:val="both"/>
        <w:rPr>
          <w:rFonts w:ascii="David" w:hAnsi="David" w:cs="David"/>
          <w:sz w:val="24"/>
          <w:szCs w:val="24"/>
        </w:rPr>
      </w:pPr>
      <w:r w:rsidRPr="00490B58">
        <w:rPr>
          <w:rFonts w:ascii="David" w:hAnsi="David" w:cs="David"/>
          <w:sz w:val="24"/>
          <w:szCs w:val="24"/>
          <w:rtl/>
        </w:rPr>
        <w:t>הנתבעת מכחישה את כל הנטען בכתב התביעה, זולת אם בכתב הגנתה הודתה במפורש בטענה או בעובדה מסוימים המצוינים בו. אלא אם יאמר אחרת במפורש, הכחשת הנטען בסעיף כלשהו מסעיפי כתב התביעה כוללת גם את סעיפי המשנה לו והנספחים שצורפו במסגרתם, אם ועד כמה שצורפו.</w:t>
      </w:r>
    </w:p>
    <w:p w14:paraId="34725125" w14:textId="77777777" w:rsidR="00057F8E" w:rsidRPr="00490B58" w:rsidRDefault="00057F8E" w:rsidP="00490B58">
      <w:pPr>
        <w:pStyle w:val="ListParagraph"/>
        <w:numPr>
          <w:ilvl w:val="1"/>
          <w:numId w:val="3"/>
        </w:numPr>
        <w:spacing w:after="120" w:line="360" w:lineRule="auto"/>
        <w:ind w:left="793"/>
        <w:contextualSpacing w:val="0"/>
        <w:jc w:val="both"/>
        <w:rPr>
          <w:rFonts w:ascii="David" w:hAnsi="David" w:cs="David"/>
          <w:sz w:val="24"/>
          <w:szCs w:val="24"/>
        </w:rPr>
      </w:pPr>
      <w:r w:rsidRPr="00490B58">
        <w:rPr>
          <w:rFonts w:ascii="David" w:hAnsi="David" w:cs="David"/>
          <w:sz w:val="24"/>
          <w:szCs w:val="24"/>
          <w:rtl/>
        </w:rPr>
        <w:t>הנתבעת תתנגד לכל הרחבת חזית, לרבות ובמיוחד לכל מה שלא ניתן לגביו פירוט עובדתי שלם ומלא בכתב התביעה.</w:t>
      </w:r>
    </w:p>
    <w:p w14:paraId="209FBE6D" w14:textId="77777777" w:rsidR="003B1FAC" w:rsidRPr="00490B58" w:rsidRDefault="00057F8E" w:rsidP="00490B58">
      <w:pPr>
        <w:pStyle w:val="ListParagraph"/>
        <w:numPr>
          <w:ilvl w:val="0"/>
          <w:numId w:val="3"/>
        </w:numPr>
        <w:spacing w:after="120" w:line="360" w:lineRule="auto"/>
        <w:ind w:left="368"/>
        <w:contextualSpacing w:val="0"/>
        <w:jc w:val="both"/>
        <w:rPr>
          <w:rFonts w:ascii="David" w:hAnsi="David" w:cs="David"/>
          <w:b/>
          <w:bCs/>
          <w:sz w:val="24"/>
          <w:szCs w:val="24"/>
          <w:u w:val="single"/>
        </w:rPr>
      </w:pPr>
      <w:r w:rsidRPr="00490B58">
        <w:rPr>
          <w:rFonts w:ascii="David" w:hAnsi="David" w:cs="David"/>
          <w:b/>
          <w:bCs/>
          <w:sz w:val="24"/>
          <w:szCs w:val="24"/>
          <w:u w:val="single"/>
          <w:rtl/>
        </w:rPr>
        <w:t xml:space="preserve">הרקע העובדתי  </w:t>
      </w:r>
    </w:p>
    <w:p w14:paraId="2B59281A" w14:textId="73C6A319" w:rsidR="003B1FAC" w:rsidRPr="00490B58" w:rsidRDefault="003B1FAC" w:rsidP="00490B58">
      <w:pPr>
        <w:pStyle w:val="ListParagraph"/>
        <w:numPr>
          <w:ilvl w:val="1"/>
          <w:numId w:val="3"/>
        </w:numPr>
        <w:spacing w:after="120" w:line="360" w:lineRule="auto"/>
        <w:ind w:left="793"/>
        <w:contextualSpacing w:val="0"/>
        <w:jc w:val="both"/>
        <w:rPr>
          <w:rFonts w:ascii="David" w:hAnsi="David" w:cs="David"/>
          <w:b/>
          <w:bCs/>
          <w:sz w:val="24"/>
          <w:szCs w:val="24"/>
          <w:rtl/>
        </w:rPr>
      </w:pPr>
      <w:r w:rsidRPr="00490B58">
        <w:rPr>
          <w:rFonts w:ascii="David" w:hAnsi="David" w:cs="David"/>
          <w:sz w:val="24"/>
          <w:szCs w:val="24"/>
          <w:rtl/>
        </w:rPr>
        <w:t>הנתבעת הנה חברה העוסקת ביזום ופיתוח נדל"ן לבניה למגורים, אשר הקימה בתחומה המוניציפאלי של עיריית רמלה פרויקט למגורים, הידוע בשמו השיווקי "</w:t>
      </w:r>
      <w:r w:rsidR="00490B58">
        <w:rPr>
          <w:rFonts w:ascii="David" w:hAnsi="David" w:cs="David" w:hint="cs"/>
          <w:sz w:val="24"/>
          <w:szCs w:val="24"/>
          <w:rtl/>
        </w:rPr>
        <w:t>____________________</w:t>
      </w:r>
      <w:r w:rsidRPr="00490B58">
        <w:rPr>
          <w:rFonts w:ascii="David" w:hAnsi="David" w:cs="David"/>
          <w:sz w:val="24"/>
          <w:szCs w:val="24"/>
          <w:rtl/>
        </w:rPr>
        <w:t>" (להלן:</w:t>
      </w:r>
      <w:r w:rsidR="00445174" w:rsidRPr="00490B58">
        <w:rPr>
          <w:rFonts w:ascii="David" w:hAnsi="David" w:cs="David"/>
          <w:b/>
          <w:bCs/>
          <w:sz w:val="24"/>
          <w:szCs w:val="24"/>
          <w:rtl/>
        </w:rPr>
        <w:t xml:space="preserve"> </w:t>
      </w:r>
      <w:r w:rsidRPr="00490B58">
        <w:rPr>
          <w:rFonts w:ascii="David" w:hAnsi="David" w:cs="David"/>
          <w:b/>
          <w:bCs/>
          <w:sz w:val="24"/>
          <w:szCs w:val="24"/>
          <w:rtl/>
        </w:rPr>
        <w:t>"הפרויקט"</w:t>
      </w:r>
      <w:r w:rsidRPr="00490B58">
        <w:rPr>
          <w:rFonts w:ascii="David" w:hAnsi="David" w:cs="David"/>
          <w:sz w:val="24"/>
          <w:szCs w:val="24"/>
          <w:rtl/>
        </w:rPr>
        <w:t>)</w:t>
      </w:r>
      <w:r w:rsidR="00445174" w:rsidRPr="00490B58">
        <w:rPr>
          <w:rFonts w:ascii="David" w:hAnsi="David" w:cs="David"/>
          <w:b/>
          <w:bCs/>
          <w:sz w:val="24"/>
          <w:szCs w:val="24"/>
          <w:rtl/>
        </w:rPr>
        <w:t>.</w:t>
      </w:r>
    </w:p>
    <w:p w14:paraId="16643262" w14:textId="29AC1003" w:rsidR="00E865B9" w:rsidRPr="00490B58" w:rsidRDefault="003B1FAC" w:rsidP="00490B58">
      <w:pPr>
        <w:pStyle w:val="ListParagraph"/>
        <w:numPr>
          <w:ilvl w:val="1"/>
          <w:numId w:val="3"/>
        </w:numPr>
        <w:spacing w:after="120" w:line="360" w:lineRule="auto"/>
        <w:ind w:left="793"/>
        <w:contextualSpacing w:val="0"/>
        <w:jc w:val="both"/>
        <w:rPr>
          <w:rFonts w:ascii="David" w:hAnsi="David" w:cs="David"/>
          <w:sz w:val="24"/>
          <w:szCs w:val="24"/>
        </w:rPr>
      </w:pPr>
      <w:r w:rsidRPr="00490B58">
        <w:rPr>
          <w:rFonts w:ascii="David" w:hAnsi="David" w:cs="David"/>
          <w:sz w:val="24"/>
          <w:szCs w:val="24"/>
          <w:rtl/>
        </w:rPr>
        <w:t xml:space="preserve">ביום </w:t>
      </w:r>
      <w:r w:rsidR="006B4271" w:rsidRPr="00490B58">
        <w:rPr>
          <w:rFonts w:ascii="David" w:hAnsi="David" w:cs="David"/>
          <w:sz w:val="24"/>
          <w:szCs w:val="24"/>
          <w:rtl/>
        </w:rPr>
        <w:t>3</w:t>
      </w:r>
      <w:r w:rsidRPr="00490B58">
        <w:rPr>
          <w:rFonts w:ascii="David" w:hAnsi="David" w:cs="David"/>
          <w:sz w:val="24"/>
          <w:szCs w:val="24"/>
          <w:rtl/>
        </w:rPr>
        <w:t>.</w:t>
      </w:r>
      <w:r w:rsidR="00490B58">
        <w:rPr>
          <w:rFonts w:ascii="David" w:hAnsi="David" w:cs="David" w:hint="cs"/>
          <w:sz w:val="24"/>
          <w:szCs w:val="24"/>
          <w:rtl/>
        </w:rPr>
        <w:t>3</w:t>
      </w:r>
      <w:r w:rsidRPr="00490B58">
        <w:rPr>
          <w:rFonts w:ascii="David" w:hAnsi="David" w:cs="David"/>
          <w:sz w:val="24"/>
          <w:szCs w:val="24"/>
          <w:rtl/>
        </w:rPr>
        <w:t xml:space="preserve">.2013 נחתם בין הצדדים הסכם מכר (להלן: </w:t>
      </w:r>
      <w:r w:rsidRPr="00490B58">
        <w:rPr>
          <w:rFonts w:ascii="David" w:hAnsi="David" w:cs="David"/>
          <w:b/>
          <w:bCs/>
          <w:sz w:val="24"/>
          <w:szCs w:val="24"/>
          <w:rtl/>
        </w:rPr>
        <w:t>"הסכם המכר"</w:t>
      </w:r>
      <w:r w:rsidRPr="00490B58">
        <w:rPr>
          <w:rFonts w:ascii="David" w:hAnsi="David" w:cs="David"/>
          <w:sz w:val="24"/>
          <w:szCs w:val="24"/>
          <w:rtl/>
        </w:rPr>
        <w:t>)</w:t>
      </w:r>
      <w:r w:rsidR="00E865B9" w:rsidRPr="00490B58">
        <w:rPr>
          <w:rFonts w:ascii="David" w:hAnsi="David" w:cs="David"/>
          <w:b/>
          <w:bCs/>
          <w:sz w:val="24"/>
          <w:szCs w:val="24"/>
          <w:rtl/>
        </w:rPr>
        <w:t xml:space="preserve">, </w:t>
      </w:r>
      <w:r w:rsidR="00E865B9" w:rsidRPr="00490B58">
        <w:rPr>
          <w:rFonts w:ascii="David" w:hAnsi="David" w:cs="David"/>
          <w:sz w:val="24"/>
          <w:szCs w:val="24"/>
          <w:rtl/>
        </w:rPr>
        <w:t xml:space="preserve">לפיו רכשו התובעים מהנתבעת זכויות בדירת מגורים בת 5 חדרים (מהם ממ"ד 1) </w:t>
      </w:r>
      <w:r w:rsidR="00FB7EF2" w:rsidRPr="00490B58">
        <w:rPr>
          <w:rFonts w:ascii="David" w:hAnsi="David" w:cs="David"/>
          <w:sz w:val="24"/>
          <w:szCs w:val="24"/>
          <w:rtl/>
        </w:rPr>
        <w:t>בקומה שניה הפונה לכיוונים דרום ומערב</w:t>
      </w:r>
      <w:r w:rsidR="006B4271" w:rsidRPr="00490B58">
        <w:rPr>
          <w:rFonts w:ascii="David" w:hAnsi="David" w:cs="David"/>
          <w:sz w:val="24"/>
          <w:szCs w:val="24"/>
          <w:rtl/>
        </w:rPr>
        <w:t>,</w:t>
      </w:r>
      <w:r w:rsidR="00FB7EF2" w:rsidRPr="00490B58">
        <w:rPr>
          <w:rFonts w:ascii="David" w:hAnsi="David" w:cs="David"/>
          <w:sz w:val="24"/>
          <w:szCs w:val="24"/>
          <w:rtl/>
        </w:rPr>
        <w:t xml:space="preserve"> אליה מוצמדים חניה ומחסן</w:t>
      </w:r>
      <w:r w:rsidR="00445174" w:rsidRPr="00490B58">
        <w:rPr>
          <w:rFonts w:ascii="David" w:hAnsi="David" w:cs="David"/>
          <w:sz w:val="24"/>
          <w:szCs w:val="24"/>
          <w:rtl/>
        </w:rPr>
        <w:t xml:space="preserve"> (להלן: "</w:t>
      </w:r>
      <w:r w:rsidR="00445174" w:rsidRPr="00490B58">
        <w:rPr>
          <w:rFonts w:ascii="David" w:hAnsi="David" w:cs="David"/>
          <w:b/>
          <w:bCs/>
          <w:sz w:val="24"/>
          <w:szCs w:val="24"/>
          <w:rtl/>
        </w:rPr>
        <w:t>הדירה</w:t>
      </w:r>
      <w:r w:rsidR="00445174" w:rsidRPr="00490B58">
        <w:rPr>
          <w:rFonts w:ascii="David" w:hAnsi="David" w:cs="David"/>
          <w:sz w:val="24"/>
          <w:szCs w:val="24"/>
          <w:rtl/>
        </w:rPr>
        <w:t>")</w:t>
      </w:r>
      <w:r w:rsidR="00FB7EF2" w:rsidRPr="00490B58">
        <w:rPr>
          <w:rFonts w:ascii="David" w:hAnsi="David" w:cs="David"/>
          <w:sz w:val="24"/>
          <w:szCs w:val="24"/>
          <w:rtl/>
        </w:rPr>
        <w:t>.</w:t>
      </w:r>
    </w:p>
    <w:p w14:paraId="1CED9147" w14:textId="77777777" w:rsidR="00824280" w:rsidRPr="00490B58" w:rsidRDefault="00824280" w:rsidP="00490B58">
      <w:pPr>
        <w:pStyle w:val="ListParagraph"/>
        <w:widowControl w:val="0"/>
        <w:spacing w:after="120" w:line="360" w:lineRule="auto"/>
        <w:jc w:val="both"/>
        <w:rPr>
          <w:rFonts w:ascii="David" w:hAnsi="David" w:cs="David"/>
          <w:sz w:val="24"/>
          <w:szCs w:val="24"/>
          <w:rtl/>
        </w:rPr>
      </w:pPr>
      <w:r w:rsidRPr="00490B58">
        <w:rPr>
          <w:rFonts w:ascii="David" w:hAnsi="David" w:cs="David"/>
          <w:b/>
          <w:bCs/>
          <w:sz w:val="24"/>
          <w:szCs w:val="24"/>
          <w:rtl/>
        </w:rPr>
        <w:t>העתק מהסכם המכר</w:t>
      </w:r>
      <w:r w:rsidRPr="00490B58">
        <w:rPr>
          <w:rFonts w:ascii="David" w:hAnsi="David" w:cs="David"/>
          <w:b/>
          <w:bCs/>
          <w:sz w:val="24"/>
          <w:szCs w:val="24"/>
        </w:rPr>
        <w:t xml:space="preserve"> </w:t>
      </w:r>
      <w:r w:rsidRPr="00490B58">
        <w:rPr>
          <w:rFonts w:ascii="David" w:hAnsi="David" w:cs="David"/>
          <w:b/>
          <w:bCs/>
          <w:sz w:val="24"/>
          <w:szCs w:val="24"/>
          <w:rtl/>
        </w:rPr>
        <w:t>מצ"ב כנספח 1</w:t>
      </w:r>
      <w:r w:rsidRPr="00490B58">
        <w:rPr>
          <w:rFonts w:ascii="David" w:hAnsi="David" w:cs="David"/>
          <w:sz w:val="24"/>
          <w:szCs w:val="24"/>
          <w:rtl/>
        </w:rPr>
        <w:t>.</w:t>
      </w:r>
      <w:r w:rsidRPr="00490B58">
        <w:rPr>
          <w:rFonts w:ascii="David" w:hAnsi="David" w:cs="David"/>
          <w:b/>
          <w:bCs/>
          <w:sz w:val="24"/>
          <w:szCs w:val="24"/>
          <w:rtl/>
        </w:rPr>
        <w:t xml:space="preserve"> </w:t>
      </w:r>
    </w:p>
    <w:p w14:paraId="60EB02B2" w14:textId="77777777" w:rsidR="00FB7EF2" w:rsidRPr="00490B58" w:rsidRDefault="006B4271" w:rsidP="00490B58">
      <w:pPr>
        <w:pStyle w:val="ListParagraph"/>
        <w:numPr>
          <w:ilvl w:val="1"/>
          <w:numId w:val="3"/>
        </w:numPr>
        <w:spacing w:after="120" w:line="360" w:lineRule="auto"/>
        <w:ind w:left="793"/>
        <w:contextualSpacing w:val="0"/>
        <w:jc w:val="both"/>
        <w:rPr>
          <w:rFonts w:ascii="David" w:hAnsi="David" w:cs="David"/>
          <w:sz w:val="24"/>
          <w:szCs w:val="24"/>
        </w:rPr>
      </w:pPr>
      <w:r w:rsidRPr="00490B58">
        <w:rPr>
          <w:rFonts w:ascii="David" w:hAnsi="David" w:cs="David"/>
          <w:sz w:val="24"/>
          <w:szCs w:val="24"/>
          <w:rtl/>
        </w:rPr>
        <w:t xml:space="preserve">בהסכם המכר צוין כי </w:t>
      </w:r>
      <w:r w:rsidR="00FB7EF2" w:rsidRPr="00490B58">
        <w:rPr>
          <w:rFonts w:ascii="David" w:hAnsi="David" w:cs="David"/>
          <w:b/>
          <w:bCs/>
          <w:sz w:val="24"/>
          <w:szCs w:val="24"/>
          <w:u w:val="single"/>
          <w:rtl/>
        </w:rPr>
        <w:t>מועד</w:t>
      </w:r>
      <w:r w:rsidRPr="00490B58">
        <w:rPr>
          <w:rFonts w:ascii="David" w:hAnsi="David" w:cs="David"/>
          <w:b/>
          <w:bCs/>
          <w:sz w:val="24"/>
          <w:szCs w:val="24"/>
          <w:u w:val="single"/>
          <w:rtl/>
        </w:rPr>
        <w:t xml:space="preserve"> המסירה</w:t>
      </w:r>
      <w:r w:rsidR="00FB7EF2" w:rsidRPr="00490B58">
        <w:rPr>
          <w:rFonts w:ascii="David" w:hAnsi="David" w:cs="David"/>
          <w:b/>
          <w:bCs/>
          <w:sz w:val="24"/>
          <w:szCs w:val="24"/>
          <w:u w:val="single"/>
          <w:rtl/>
        </w:rPr>
        <w:t xml:space="preserve"> הצפוי </w:t>
      </w:r>
      <w:r w:rsidR="00FB7EF2" w:rsidRPr="00490B58">
        <w:rPr>
          <w:rFonts w:ascii="David" w:hAnsi="David" w:cs="David"/>
          <w:b/>
          <w:bCs/>
          <w:sz w:val="24"/>
          <w:szCs w:val="24"/>
          <w:rtl/>
        </w:rPr>
        <w:t>(בלבד)</w:t>
      </w:r>
      <w:r w:rsidR="00FB7EF2" w:rsidRPr="00490B58">
        <w:rPr>
          <w:rFonts w:ascii="David" w:hAnsi="David" w:cs="David"/>
          <w:sz w:val="24"/>
          <w:szCs w:val="24"/>
          <w:rtl/>
        </w:rPr>
        <w:t xml:space="preserve"> (כהגדרת המונח בהסכם המכר) נקבע ליום 30.9.15.</w:t>
      </w:r>
      <w:r w:rsidR="00445174" w:rsidRPr="00490B58">
        <w:rPr>
          <w:rFonts w:ascii="David" w:hAnsi="David" w:cs="David"/>
          <w:sz w:val="24"/>
          <w:szCs w:val="24"/>
          <w:rtl/>
        </w:rPr>
        <w:t xml:space="preserve"> עוד נקבע במפורש כי </w:t>
      </w:r>
      <w:r w:rsidR="00C01ADD" w:rsidRPr="00490B58">
        <w:rPr>
          <w:rFonts w:ascii="David" w:hAnsi="David" w:cs="David"/>
          <w:sz w:val="24"/>
          <w:szCs w:val="24"/>
          <w:rtl/>
        </w:rPr>
        <w:t>"</w:t>
      </w:r>
      <w:r w:rsidR="00445174" w:rsidRPr="00490B58">
        <w:rPr>
          <w:rFonts w:ascii="David" w:hAnsi="David" w:cs="David"/>
          <w:b/>
          <w:bCs/>
          <w:sz w:val="24"/>
          <w:szCs w:val="24"/>
          <w:rtl/>
        </w:rPr>
        <w:t>מועד המסירה המוסכם</w:t>
      </w:r>
      <w:r w:rsidR="00C01ADD" w:rsidRPr="00490B58">
        <w:rPr>
          <w:rFonts w:ascii="David" w:hAnsi="David" w:cs="David"/>
          <w:sz w:val="24"/>
          <w:szCs w:val="24"/>
          <w:rtl/>
        </w:rPr>
        <w:t>"</w:t>
      </w:r>
      <w:r w:rsidR="00445174" w:rsidRPr="00490B58">
        <w:rPr>
          <w:rFonts w:ascii="David" w:hAnsi="David" w:cs="David"/>
          <w:sz w:val="24"/>
          <w:szCs w:val="24"/>
          <w:rtl/>
        </w:rPr>
        <w:t xml:space="preserve"> הינו "</w:t>
      </w:r>
      <w:r w:rsidR="00445174" w:rsidRPr="00490B58">
        <w:rPr>
          <w:rFonts w:ascii="David" w:hAnsi="David" w:cs="David"/>
          <w:b/>
          <w:bCs/>
          <w:sz w:val="24"/>
          <w:szCs w:val="24"/>
          <w:rtl/>
        </w:rPr>
        <w:t>מועד המסירה הצפוי לרבות כל עדכון שיחול ביחס אליו... עקב נסיבות דוחות מסירה</w:t>
      </w:r>
      <w:r w:rsidR="00445174" w:rsidRPr="00490B58">
        <w:rPr>
          <w:rFonts w:ascii="David" w:hAnsi="David" w:cs="David"/>
          <w:sz w:val="24"/>
          <w:szCs w:val="24"/>
          <w:rtl/>
        </w:rPr>
        <w:t>" (ס' 15.7).</w:t>
      </w:r>
    </w:p>
    <w:p w14:paraId="32D33F75" w14:textId="77777777" w:rsidR="00C01ADD" w:rsidRPr="00490B58" w:rsidRDefault="00C01ADD" w:rsidP="00490B58">
      <w:pPr>
        <w:pStyle w:val="ListParagraph"/>
        <w:numPr>
          <w:ilvl w:val="1"/>
          <w:numId w:val="3"/>
        </w:numPr>
        <w:spacing w:after="120" w:line="360" w:lineRule="auto"/>
        <w:ind w:left="793"/>
        <w:contextualSpacing w:val="0"/>
        <w:jc w:val="both"/>
        <w:rPr>
          <w:rFonts w:ascii="David" w:hAnsi="David" w:cs="David"/>
          <w:sz w:val="24"/>
          <w:szCs w:val="24"/>
        </w:rPr>
      </w:pPr>
      <w:r w:rsidRPr="00490B58">
        <w:rPr>
          <w:rFonts w:ascii="David" w:hAnsi="David" w:cs="David"/>
          <w:sz w:val="24"/>
          <w:szCs w:val="24"/>
          <w:rtl/>
        </w:rPr>
        <w:t xml:space="preserve">בפועל, כפי שצוין בכתב התביעה, הדירה נמסרה לידי התובעים ביום 4.2.2016, באיחור של כארבעה חודשים מהמועד הצפוי. ואולם, כפי שהנתבעת תוכיח להלן, העיכוב במסירת החזקה נגרם כתוצאה </w:t>
      </w:r>
      <w:r w:rsidRPr="00490B58">
        <w:rPr>
          <w:rFonts w:ascii="David" w:hAnsi="David" w:cs="David"/>
          <w:sz w:val="24"/>
          <w:szCs w:val="24"/>
          <w:rtl/>
        </w:rPr>
        <w:lastRenderedPageBreak/>
        <w:t>מנסיבות המוכרות על פי ההסכם ככאלה הדוחות את מועד המסירה הצפוי ולפיכך הנתבעת תטען כי מסרה את הדירה במועד המסירה המוסכם ולפיכך הנתבעים אינם זכאים לפיצוי כלשהו בגין העיכוב, לכאורה, במסירת הדירה.</w:t>
      </w:r>
    </w:p>
    <w:p w14:paraId="6D362858" w14:textId="77777777" w:rsidR="00C01ADD" w:rsidRPr="00490B58" w:rsidRDefault="00C01ADD" w:rsidP="00490B58">
      <w:pPr>
        <w:pStyle w:val="ListParagraph"/>
        <w:numPr>
          <w:ilvl w:val="0"/>
          <w:numId w:val="3"/>
        </w:numPr>
        <w:spacing w:after="120" w:line="360" w:lineRule="auto"/>
        <w:ind w:left="368"/>
        <w:contextualSpacing w:val="0"/>
        <w:jc w:val="both"/>
        <w:rPr>
          <w:rFonts w:ascii="David" w:hAnsi="David" w:cs="David"/>
          <w:bCs/>
          <w:sz w:val="24"/>
          <w:szCs w:val="24"/>
          <w:u w:val="single"/>
          <w:rtl/>
        </w:rPr>
      </w:pPr>
      <w:r w:rsidRPr="00490B58">
        <w:rPr>
          <w:rFonts w:ascii="David" w:hAnsi="David" w:cs="David"/>
          <w:b/>
          <w:bCs/>
          <w:sz w:val="24"/>
          <w:szCs w:val="24"/>
          <w:u w:val="single"/>
          <w:rtl/>
        </w:rPr>
        <w:t>עיכוב</w:t>
      </w:r>
      <w:r w:rsidRPr="00490B58">
        <w:rPr>
          <w:rFonts w:ascii="David" w:hAnsi="David" w:cs="David"/>
          <w:bCs/>
          <w:sz w:val="24"/>
          <w:szCs w:val="24"/>
          <w:u w:val="single"/>
          <w:rtl/>
        </w:rPr>
        <w:t xml:space="preserve"> מחמת הזמנת שינויים בדירה ע"י התובעים</w:t>
      </w:r>
    </w:p>
    <w:p w14:paraId="51B6A4B0" w14:textId="77777777" w:rsidR="00475E1E" w:rsidRPr="00490B58" w:rsidRDefault="00475E1E" w:rsidP="00490B58">
      <w:pPr>
        <w:pStyle w:val="ListParagraph"/>
        <w:numPr>
          <w:ilvl w:val="1"/>
          <w:numId w:val="3"/>
        </w:numPr>
        <w:spacing w:after="120" w:line="360" w:lineRule="auto"/>
        <w:ind w:left="793"/>
        <w:contextualSpacing w:val="0"/>
        <w:jc w:val="both"/>
        <w:rPr>
          <w:rFonts w:ascii="David" w:hAnsi="David" w:cs="David"/>
          <w:b/>
          <w:bCs/>
          <w:sz w:val="24"/>
          <w:szCs w:val="24"/>
        </w:rPr>
      </w:pPr>
      <w:r w:rsidRPr="00490B58">
        <w:rPr>
          <w:rFonts w:ascii="David" w:hAnsi="David" w:cs="David"/>
          <w:sz w:val="24"/>
          <w:szCs w:val="24"/>
          <w:rtl/>
        </w:rPr>
        <w:t>בהסכם המכר נקבע כי תנאי להיעתרות הנתבעת לביצוע שינויים בדירה הינו, בין השאר, אישור העיכוב הצפוי בהשלמת הדירה כתוצאה מביצוע השינויים. נקבע במפורש בסעיף 13.3.11 כי "בהיעדר קביעה כאמור... העיכוב יהא בשיעור של 30 ימים".</w:t>
      </w:r>
    </w:p>
    <w:p w14:paraId="66D8E35B" w14:textId="77777777" w:rsidR="00475E1E" w:rsidRPr="00490B58" w:rsidRDefault="00475E1E" w:rsidP="00490B58">
      <w:pPr>
        <w:pStyle w:val="ListParagraph"/>
        <w:numPr>
          <w:ilvl w:val="1"/>
          <w:numId w:val="3"/>
        </w:numPr>
        <w:spacing w:after="120" w:line="360" w:lineRule="auto"/>
        <w:ind w:left="793"/>
        <w:contextualSpacing w:val="0"/>
        <w:jc w:val="both"/>
        <w:rPr>
          <w:rFonts w:ascii="David" w:hAnsi="David" w:cs="David"/>
          <w:b/>
          <w:bCs/>
          <w:sz w:val="24"/>
          <w:szCs w:val="24"/>
        </w:rPr>
      </w:pPr>
      <w:r w:rsidRPr="00490B58">
        <w:rPr>
          <w:rFonts w:ascii="David" w:hAnsi="David" w:cs="David"/>
          <w:sz w:val="24"/>
          <w:szCs w:val="24"/>
          <w:rtl/>
        </w:rPr>
        <w:t>יודגש כי אין מדובר בפרק זמן חריג שאינו עולה בקנה אחד עם משך הזמן הנדרש בפועל לביצוע שינויים בדירה. למעשה, עצם הזמנת שינויים כלשהם ביחס למפרט הסטנדרטי בפרויקט גורם לעיכוב בביצוע העבודות בדירה.</w:t>
      </w:r>
    </w:p>
    <w:p w14:paraId="2996F7B8" w14:textId="77777777" w:rsidR="00475E1E" w:rsidRPr="00490B58" w:rsidRDefault="00475E1E" w:rsidP="00490B58">
      <w:pPr>
        <w:pStyle w:val="ListParagraph"/>
        <w:numPr>
          <w:ilvl w:val="1"/>
          <w:numId w:val="3"/>
        </w:numPr>
        <w:spacing w:after="120" w:line="360" w:lineRule="auto"/>
        <w:ind w:left="793"/>
        <w:contextualSpacing w:val="0"/>
        <w:jc w:val="both"/>
        <w:rPr>
          <w:rFonts w:ascii="David" w:hAnsi="David" w:cs="David"/>
          <w:b/>
          <w:bCs/>
          <w:sz w:val="24"/>
          <w:szCs w:val="24"/>
        </w:rPr>
      </w:pPr>
      <w:r w:rsidRPr="00490B58">
        <w:rPr>
          <w:rFonts w:ascii="David" w:hAnsi="David" w:cs="David"/>
          <w:sz w:val="24"/>
          <w:szCs w:val="24"/>
          <w:rtl/>
        </w:rPr>
        <w:t>לאור האמור לעיל, לא יכולה להיות מחלוקת כי השינויים שהוזמנו על ידי התובעים דחו את מועד מסירת החזקה בדירה במשך 30 יום לפחות.</w:t>
      </w:r>
    </w:p>
    <w:p w14:paraId="1FAA29A2" w14:textId="77777777" w:rsidR="00ED3D39" w:rsidRPr="00490B58" w:rsidRDefault="00ED3D39" w:rsidP="00490B58">
      <w:pPr>
        <w:pStyle w:val="ListParagraph"/>
        <w:numPr>
          <w:ilvl w:val="0"/>
          <w:numId w:val="3"/>
        </w:numPr>
        <w:spacing w:after="120" w:line="360" w:lineRule="auto"/>
        <w:ind w:left="368"/>
        <w:contextualSpacing w:val="0"/>
        <w:jc w:val="both"/>
        <w:rPr>
          <w:rFonts w:ascii="David" w:hAnsi="David" w:cs="David"/>
          <w:bCs/>
          <w:sz w:val="24"/>
          <w:szCs w:val="24"/>
          <w:u w:val="single"/>
          <w:rtl/>
        </w:rPr>
      </w:pPr>
      <w:bookmarkStart w:id="125" w:name="_Ref510546725"/>
      <w:r w:rsidRPr="00490B58">
        <w:rPr>
          <w:rFonts w:ascii="David" w:hAnsi="David" w:cs="David"/>
          <w:b/>
          <w:bCs/>
          <w:sz w:val="24"/>
          <w:szCs w:val="24"/>
          <w:u w:val="single"/>
          <w:rtl/>
        </w:rPr>
        <w:t>עיכוב</w:t>
      </w:r>
      <w:r w:rsidRPr="00490B58">
        <w:rPr>
          <w:rFonts w:ascii="David" w:hAnsi="David" w:cs="David"/>
          <w:bCs/>
          <w:sz w:val="24"/>
          <w:szCs w:val="24"/>
          <w:u w:val="single"/>
          <w:rtl/>
        </w:rPr>
        <w:t xml:space="preserve"> מחמת מצב לחימה</w:t>
      </w:r>
      <w:bookmarkEnd w:id="125"/>
    </w:p>
    <w:p w14:paraId="5E0BF2E2" w14:textId="77777777" w:rsidR="00445174" w:rsidRPr="00490B58" w:rsidRDefault="00C01ADD" w:rsidP="00490B58">
      <w:pPr>
        <w:pStyle w:val="ListParagraph"/>
        <w:numPr>
          <w:ilvl w:val="1"/>
          <w:numId w:val="3"/>
        </w:numPr>
        <w:spacing w:after="120" w:line="360" w:lineRule="auto"/>
        <w:ind w:left="793"/>
        <w:contextualSpacing w:val="0"/>
        <w:jc w:val="both"/>
        <w:rPr>
          <w:rFonts w:ascii="David" w:hAnsi="David" w:cs="David"/>
          <w:sz w:val="24"/>
          <w:szCs w:val="24"/>
        </w:rPr>
      </w:pPr>
      <w:r w:rsidRPr="00490B58">
        <w:rPr>
          <w:rFonts w:ascii="David" w:hAnsi="David" w:cs="David"/>
          <w:sz w:val="24"/>
          <w:szCs w:val="24"/>
          <w:rtl/>
        </w:rPr>
        <w:t>בהתאם</w:t>
      </w:r>
      <w:r w:rsidR="00445174" w:rsidRPr="00490B58">
        <w:rPr>
          <w:rFonts w:ascii="David" w:hAnsi="David" w:cs="David"/>
          <w:sz w:val="24"/>
          <w:szCs w:val="24"/>
          <w:rtl/>
        </w:rPr>
        <w:t xml:space="preserve"> </w:t>
      </w:r>
      <w:r w:rsidRPr="00490B58">
        <w:rPr>
          <w:rFonts w:ascii="David" w:hAnsi="David" w:cs="David"/>
          <w:sz w:val="24"/>
          <w:szCs w:val="24"/>
          <w:rtl/>
        </w:rPr>
        <w:t>ל</w:t>
      </w:r>
      <w:r w:rsidR="00445174" w:rsidRPr="00490B58">
        <w:rPr>
          <w:rFonts w:ascii="David" w:hAnsi="David" w:cs="David"/>
          <w:sz w:val="24"/>
          <w:szCs w:val="24"/>
          <w:rtl/>
        </w:rPr>
        <w:t xml:space="preserve">חוק המכר (דירות), תשל"ג-1973, </w:t>
      </w:r>
      <w:r w:rsidRPr="00490B58">
        <w:rPr>
          <w:rFonts w:ascii="David" w:hAnsi="David" w:cs="David"/>
          <w:sz w:val="24"/>
          <w:szCs w:val="24"/>
          <w:rtl/>
        </w:rPr>
        <w:t>קבעו הצדדים בסעיף 15.5 להסכם כי "</w:t>
      </w:r>
      <w:r w:rsidRPr="00490B58">
        <w:rPr>
          <w:rFonts w:ascii="David" w:hAnsi="David" w:cs="David"/>
          <w:b/>
          <w:bCs/>
          <w:sz w:val="24"/>
          <w:szCs w:val="24"/>
          <w:rtl/>
        </w:rPr>
        <w:t>איחור במסירה החזקה שנגרם כתוצאה מנסיבות שאינן בשליטת המוכר ושהסיכון להתרחשותן ולתוצאותיהן אינו מוטל עליו... ידחה את מועד המסירה הצפוי</w:t>
      </w:r>
      <w:r w:rsidRPr="00490B58">
        <w:rPr>
          <w:rFonts w:ascii="David" w:hAnsi="David" w:cs="David"/>
          <w:sz w:val="24"/>
          <w:szCs w:val="24"/>
          <w:rtl/>
        </w:rPr>
        <w:t>". כן נקבע במפורש כי מלחמה ופעולות איבה ייחשבו ככח עליון וידחו בהתאמה את המועדים (סעיף 15.6.2).</w:t>
      </w:r>
    </w:p>
    <w:p w14:paraId="0B71A970" w14:textId="77777777" w:rsidR="00FC24C5" w:rsidRPr="00490B58" w:rsidRDefault="00FC24C5" w:rsidP="00490B58">
      <w:pPr>
        <w:pStyle w:val="ListParagraph"/>
        <w:numPr>
          <w:ilvl w:val="1"/>
          <w:numId w:val="3"/>
        </w:numPr>
        <w:spacing w:after="120" w:line="360" w:lineRule="auto"/>
        <w:ind w:left="793"/>
        <w:contextualSpacing w:val="0"/>
        <w:jc w:val="both"/>
        <w:rPr>
          <w:rFonts w:ascii="David" w:hAnsi="David" w:cs="David"/>
          <w:sz w:val="24"/>
          <w:szCs w:val="24"/>
        </w:rPr>
      </w:pPr>
      <w:r w:rsidRPr="00490B58">
        <w:rPr>
          <w:rFonts w:ascii="David" w:hAnsi="David" w:cs="David"/>
          <w:sz w:val="24"/>
          <w:szCs w:val="24"/>
          <w:rtl/>
        </w:rPr>
        <w:t xml:space="preserve"> בתקופה שבין 7.7.2014 ועד 26.8.2014 ניהל צה"ל מבצע צבאי בעקבות ירי מרצועת עזה אל עבר שטח ישראל</w:t>
      </w:r>
      <w:r w:rsidR="00ED3D39" w:rsidRPr="00490B58">
        <w:rPr>
          <w:rFonts w:ascii="David" w:hAnsi="David" w:cs="David"/>
          <w:sz w:val="24"/>
          <w:szCs w:val="24"/>
          <w:rtl/>
        </w:rPr>
        <w:t xml:space="preserve"> (מבצע "צוק איתן")</w:t>
      </w:r>
      <w:r w:rsidRPr="00490B58">
        <w:rPr>
          <w:rFonts w:ascii="David" w:hAnsi="David" w:cs="David"/>
          <w:sz w:val="24"/>
          <w:szCs w:val="24"/>
          <w:rtl/>
        </w:rPr>
        <w:t xml:space="preserve">. </w:t>
      </w:r>
    </w:p>
    <w:p w14:paraId="227DDF4B" w14:textId="77777777" w:rsidR="00FC24C5" w:rsidRPr="00490B58" w:rsidRDefault="00FC24C5" w:rsidP="00490B58">
      <w:pPr>
        <w:pStyle w:val="ListParagraph"/>
        <w:spacing w:after="120" w:line="360" w:lineRule="auto"/>
        <w:ind w:left="793"/>
        <w:contextualSpacing w:val="0"/>
        <w:jc w:val="both"/>
        <w:rPr>
          <w:rFonts w:ascii="David" w:hAnsi="David" w:cs="David"/>
          <w:sz w:val="24"/>
          <w:szCs w:val="24"/>
          <w:rtl/>
        </w:rPr>
      </w:pPr>
      <w:r w:rsidRPr="00490B58">
        <w:rPr>
          <w:rFonts w:ascii="David" w:hAnsi="David" w:cs="David"/>
          <w:sz w:val="24"/>
          <w:szCs w:val="24"/>
          <w:rtl/>
        </w:rPr>
        <w:t>במהלך תקופת המבצע גויסו כ-80,000 חיילי מילואים, הוטל סגר על שטחי יהודה ושומרון (להלן: "</w:t>
      </w:r>
      <w:r w:rsidRPr="00490B58">
        <w:rPr>
          <w:rFonts w:ascii="David" w:hAnsi="David" w:cs="David"/>
          <w:b/>
          <w:bCs/>
          <w:sz w:val="24"/>
          <w:szCs w:val="24"/>
          <w:rtl/>
        </w:rPr>
        <w:t>הסגר על איו"ש</w:t>
      </w:r>
      <w:r w:rsidRPr="00490B58">
        <w:rPr>
          <w:rFonts w:ascii="David" w:hAnsi="David" w:cs="David"/>
          <w:sz w:val="24"/>
          <w:szCs w:val="24"/>
          <w:rtl/>
        </w:rPr>
        <w:t xml:space="preserve">"), שוגרו אלפי רקטות אל עבר שטח ישראל ואף יורטו טילים מעל העיר רמלה, בה הוקם הפרויקט. </w:t>
      </w:r>
    </w:p>
    <w:p w14:paraId="51EBFD29" w14:textId="77777777" w:rsidR="00FC24C5" w:rsidRPr="00490B58" w:rsidRDefault="00AF0093" w:rsidP="00490B58">
      <w:pPr>
        <w:pStyle w:val="ListParagraph"/>
        <w:numPr>
          <w:ilvl w:val="1"/>
          <w:numId w:val="3"/>
        </w:numPr>
        <w:spacing w:after="120" w:line="360" w:lineRule="auto"/>
        <w:ind w:left="793"/>
        <w:contextualSpacing w:val="0"/>
        <w:jc w:val="both"/>
        <w:rPr>
          <w:rFonts w:ascii="David" w:hAnsi="David" w:cs="David"/>
          <w:sz w:val="24"/>
          <w:szCs w:val="24"/>
        </w:rPr>
      </w:pPr>
      <w:r w:rsidRPr="00490B58">
        <w:rPr>
          <w:rFonts w:ascii="David" w:hAnsi="David" w:cs="David"/>
          <w:sz w:val="24"/>
          <w:szCs w:val="24"/>
          <w:rtl/>
        </w:rPr>
        <w:t xml:space="preserve">מבצע צוק איתן גרם בפועל לעיכוב בהשלמת הפרויקט, הן בשל הסגר על איו"ש אשר מנע הגעתם של פועלי בנין לאתר, הן </w:t>
      </w:r>
      <w:r w:rsidR="001C2F55" w:rsidRPr="00490B58">
        <w:rPr>
          <w:rFonts w:ascii="David" w:hAnsi="David" w:cs="David"/>
          <w:sz w:val="24"/>
          <w:szCs w:val="24"/>
          <w:rtl/>
        </w:rPr>
        <w:t xml:space="preserve">בשל </w:t>
      </w:r>
      <w:r w:rsidR="009C78DE" w:rsidRPr="00490B58">
        <w:rPr>
          <w:rFonts w:ascii="David" w:hAnsi="David" w:cs="David"/>
          <w:sz w:val="24"/>
          <w:szCs w:val="24"/>
          <w:rtl/>
        </w:rPr>
        <w:t>היעדר</w:t>
      </w:r>
      <w:r w:rsidR="00FC24C5" w:rsidRPr="00490B58">
        <w:rPr>
          <w:rFonts w:ascii="David" w:hAnsi="David" w:cs="David"/>
          <w:sz w:val="24"/>
          <w:szCs w:val="24"/>
          <w:rtl/>
        </w:rPr>
        <w:t xml:space="preserve"> אזור ממוגן</w:t>
      </w:r>
      <w:r w:rsidR="009C78DE" w:rsidRPr="00490B58">
        <w:rPr>
          <w:rFonts w:ascii="David" w:hAnsi="David" w:cs="David"/>
          <w:sz w:val="24"/>
          <w:szCs w:val="24"/>
          <w:rtl/>
        </w:rPr>
        <w:t xml:space="preserve"> באתר כמענה לירי התכוף אל עבר מרכז הארץ והשפלה והן בשל גיוסם למילואים של אנשי מקצוע שנוכחותם היתה הכרחית לקיום העבודות – הכל כמתואר בהרחבה להלן</w:t>
      </w:r>
      <w:r w:rsidR="00FC24C5" w:rsidRPr="00490B58">
        <w:rPr>
          <w:rFonts w:ascii="David" w:hAnsi="David" w:cs="David"/>
          <w:sz w:val="24"/>
          <w:szCs w:val="24"/>
          <w:rtl/>
        </w:rPr>
        <w:t xml:space="preserve">. </w:t>
      </w:r>
      <w:r w:rsidR="00FC24C5" w:rsidRPr="00490B58">
        <w:rPr>
          <w:rFonts w:ascii="David" w:hAnsi="David" w:cs="David"/>
          <w:sz w:val="24"/>
          <w:szCs w:val="24"/>
          <w:rtl/>
        </w:rPr>
        <w:tab/>
      </w:r>
    </w:p>
    <w:p w14:paraId="655C0195" w14:textId="77777777" w:rsidR="00FC24C5" w:rsidRPr="00490B58" w:rsidRDefault="009C78DE" w:rsidP="00490B58">
      <w:pPr>
        <w:pStyle w:val="ListParagraph"/>
        <w:numPr>
          <w:ilvl w:val="1"/>
          <w:numId w:val="3"/>
        </w:numPr>
        <w:spacing w:after="120" w:line="360" w:lineRule="auto"/>
        <w:ind w:left="793"/>
        <w:contextualSpacing w:val="0"/>
        <w:jc w:val="both"/>
        <w:rPr>
          <w:rFonts w:ascii="David" w:hAnsi="David" w:cs="David"/>
          <w:sz w:val="24"/>
          <w:szCs w:val="24"/>
        </w:rPr>
      </w:pPr>
      <w:r w:rsidRPr="00490B58">
        <w:rPr>
          <w:rFonts w:ascii="David" w:hAnsi="David" w:cs="David"/>
          <w:sz w:val="24"/>
          <w:szCs w:val="24"/>
          <w:rtl/>
        </w:rPr>
        <w:t xml:space="preserve">התובעת תטען כי </w:t>
      </w:r>
      <w:r w:rsidR="00FC24C5" w:rsidRPr="00490B58">
        <w:rPr>
          <w:rFonts w:ascii="David" w:hAnsi="David" w:cs="David"/>
          <w:sz w:val="24"/>
          <w:szCs w:val="24"/>
          <w:rtl/>
        </w:rPr>
        <w:t xml:space="preserve">בעקבות מבצע "צוק איתן" התעכבה השלמת הפרויקט ב- </w:t>
      </w:r>
      <w:r w:rsidRPr="00490B58">
        <w:rPr>
          <w:rFonts w:ascii="David" w:hAnsi="David" w:cs="David"/>
          <w:sz w:val="24"/>
          <w:szCs w:val="24"/>
          <w:rtl/>
        </w:rPr>
        <w:t xml:space="preserve">60 </w:t>
      </w:r>
      <w:r w:rsidR="00FC24C5" w:rsidRPr="00490B58">
        <w:rPr>
          <w:rFonts w:ascii="David" w:hAnsi="David" w:cs="David"/>
          <w:sz w:val="24"/>
          <w:szCs w:val="24"/>
          <w:rtl/>
        </w:rPr>
        <w:t>ימים לכל הפחות</w:t>
      </w:r>
      <w:r w:rsidRPr="00490B58">
        <w:rPr>
          <w:rFonts w:ascii="David" w:hAnsi="David" w:cs="David"/>
          <w:sz w:val="24"/>
          <w:szCs w:val="24"/>
          <w:rtl/>
        </w:rPr>
        <w:t>, זאת בהתאם להודעת התאחדות הקבלנים שפורסמה בזמן אמת</w:t>
      </w:r>
      <w:r w:rsidR="00FC24C5" w:rsidRPr="00490B58">
        <w:rPr>
          <w:rFonts w:ascii="David" w:hAnsi="David" w:cs="David"/>
          <w:sz w:val="24"/>
          <w:szCs w:val="24"/>
          <w:rtl/>
        </w:rPr>
        <w:t>.</w:t>
      </w:r>
    </w:p>
    <w:p w14:paraId="15B59C5B" w14:textId="77777777" w:rsidR="00FC24C5" w:rsidRPr="00490B58" w:rsidRDefault="00FC24C5" w:rsidP="00490B58">
      <w:pPr>
        <w:widowControl w:val="0"/>
        <w:spacing w:after="120" w:line="360" w:lineRule="auto"/>
        <w:ind w:left="397" w:firstLine="323"/>
        <w:jc w:val="both"/>
        <w:rPr>
          <w:rFonts w:ascii="David" w:hAnsi="David" w:cs="David"/>
          <w:sz w:val="24"/>
          <w:szCs w:val="24"/>
          <w:rtl/>
        </w:rPr>
      </w:pPr>
      <w:r w:rsidRPr="00490B58">
        <w:rPr>
          <w:rFonts w:ascii="David" w:hAnsi="David" w:cs="David"/>
          <w:b/>
          <w:bCs/>
          <w:sz w:val="24"/>
          <w:szCs w:val="24"/>
          <w:rtl/>
        </w:rPr>
        <w:t xml:space="preserve">כתבה שפורסמה </w:t>
      </w:r>
      <w:r w:rsidR="009C78DE" w:rsidRPr="00490B58">
        <w:rPr>
          <w:rFonts w:ascii="David" w:hAnsi="David" w:cs="David"/>
          <w:b/>
          <w:bCs/>
          <w:sz w:val="24"/>
          <w:szCs w:val="24"/>
          <w:rtl/>
        </w:rPr>
        <w:t xml:space="preserve">ביום 21.7.14 </w:t>
      </w:r>
      <w:r w:rsidRPr="00490B58">
        <w:rPr>
          <w:rFonts w:ascii="David" w:hAnsi="David" w:cs="David"/>
          <w:b/>
          <w:bCs/>
          <w:sz w:val="24"/>
          <w:szCs w:val="24"/>
          <w:rtl/>
        </w:rPr>
        <w:t xml:space="preserve">באתר האינטרנט של </w:t>
      </w:r>
      <w:proofErr w:type="spellStart"/>
      <w:r w:rsidRPr="00490B58">
        <w:rPr>
          <w:rFonts w:ascii="David" w:hAnsi="David" w:cs="David"/>
          <w:b/>
          <w:bCs/>
          <w:sz w:val="24"/>
          <w:szCs w:val="24"/>
        </w:rPr>
        <w:t>TheMarker</w:t>
      </w:r>
      <w:proofErr w:type="spellEnd"/>
      <w:r w:rsidRPr="00490B58">
        <w:rPr>
          <w:rFonts w:ascii="David" w:hAnsi="David" w:cs="David"/>
          <w:b/>
          <w:bCs/>
          <w:sz w:val="24"/>
          <w:szCs w:val="24"/>
        </w:rPr>
        <w:t xml:space="preserve"> </w:t>
      </w:r>
      <w:r w:rsidRPr="00490B58">
        <w:rPr>
          <w:rFonts w:ascii="David" w:hAnsi="David" w:cs="David"/>
          <w:b/>
          <w:bCs/>
          <w:sz w:val="24"/>
          <w:szCs w:val="24"/>
          <w:rtl/>
        </w:rPr>
        <w:t xml:space="preserve"> מצ"ב כנספח </w:t>
      </w:r>
      <w:r w:rsidR="00824280" w:rsidRPr="00490B58">
        <w:rPr>
          <w:rFonts w:ascii="David" w:hAnsi="David" w:cs="David"/>
          <w:b/>
          <w:bCs/>
          <w:sz w:val="24"/>
          <w:szCs w:val="24"/>
          <w:rtl/>
        </w:rPr>
        <w:t>2</w:t>
      </w:r>
      <w:r w:rsidRPr="00490B58">
        <w:rPr>
          <w:rFonts w:ascii="David" w:hAnsi="David" w:cs="David"/>
          <w:b/>
          <w:bCs/>
          <w:sz w:val="24"/>
          <w:szCs w:val="24"/>
          <w:rtl/>
        </w:rPr>
        <w:t xml:space="preserve">. </w:t>
      </w:r>
    </w:p>
    <w:p w14:paraId="28CD3944" w14:textId="77777777" w:rsidR="007517E1" w:rsidRDefault="007517E1">
      <w:pPr>
        <w:rPr>
          <w:ins w:id="126" w:author="Adi Tal" w:date="2021-04-21T22:22:00Z"/>
          <w:rFonts w:ascii="David" w:hAnsi="David" w:cs="David"/>
          <w:b/>
          <w:bCs/>
          <w:sz w:val="24"/>
          <w:szCs w:val="24"/>
          <w:u w:val="single"/>
          <w:rtl/>
        </w:rPr>
        <w:pPrChange w:id="127" w:author="Adi Tal" w:date="2021-04-21T22:22:00Z">
          <w:pPr>
            <w:bidi w:val="0"/>
          </w:pPr>
        </w:pPrChange>
      </w:pPr>
      <w:ins w:id="128" w:author="Adi Tal" w:date="2021-04-21T22:22:00Z">
        <w:r>
          <w:rPr>
            <w:rFonts w:ascii="David" w:hAnsi="David" w:cs="David"/>
            <w:b/>
            <w:bCs/>
            <w:sz w:val="24"/>
            <w:szCs w:val="24"/>
            <w:u w:val="single"/>
            <w:rtl/>
          </w:rPr>
          <w:br w:type="page"/>
        </w:r>
      </w:ins>
    </w:p>
    <w:p w14:paraId="733BFFC2" w14:textId="20063287" w:rsidR="00FC24C5" w:rsidRPr="00490B58" w:rsidRDefault="00FC24C5" w:rsidP="00490B58">
      <w:pPr>
        <w:pStyle w:val="ListParagraph"/>
        <w:numPr>
          <w:ilvl w:val="0"/>
          <w:numId w:val="3"/>
        </w:numPr>
        <w:spacing w:after="120" w:line="360" w:lineRule="auto"/>
        <w:ind w:left="368"/>
        <w:contextualSpacing w:val="0"/>
        <w:jc w:val="both"/>
        <w:rPr>
          <w:rFonts w:ascii="David" w:hAnsi="David" w:cs="David"/>
          <w:sz w:val="24"/>
          <w:szCs w:val="24"/>
          <w:u w:val="single"/>
        </w:rPr>
      </w:pPr>
      <w:r w:rsidRPr="00490B58">
        <w:rPr>
          <w:rFonts w:ascii="David" w:hAnsi="David" w:cs="David"/>
          <w:b/>
          <w:bCs/>
          <w:sz w:val="24"/>
          <w:szCs w:val="24"/>
          <w:u w:val="single"/>
          <w:rtl/>
        </w:rPr>
        <w:lastRenderedPageBreak/>
        <w:t>עיכוב מחמת תקופת דחיה מוסכמת (גרייס)</w:t>
      </w:r>
      <w:r w:rsidR="001A6ED5" w:rsidRPr="00490B58">
        <w:rPr>
          <w:rFonts w:ascii="David" w:hAnsi="David" w:cs="David"/>
          <w:sz w:val="24"/>
          <w:szCs w:val="24"/>
          <w:u w:val="single"/>
          <w:rtl/>
        </w:rPr>
        <w:t xml:space="preserve"> </w:t>
      </w:r>
    </w:p>
    <w:p w14:paraId="5FCFB83A" w14:textId="77777777" w:rsidR="00FC24C5" w:rsidRPr="00490B58" w:rsidRDefault="00FC24C5" w:rsidP="00490B58">
      <w:pPr>
        <w:pStyle w:val="ListParagraph"/>
        <w:spacing w:after="120" w:line="360" w:lineRule="auto"/>
        <w:ind w:left="368"/>
        <w:contextualSpacing w:val="0"/>
        <w:jc w:val="both"/>
        <w:rPr>
          <w:rFonts w:ascii="David" w:hAnsi="David" w:cs="David"/>
          <w:sz w:val="24"/>
          <w:szCs w:val="24"/>
        </w:rPr>
      </w:pPr>
      <w:r w:rsidRPr="00490B58">
        <w:rPr>
          <w:rFonts w:ascii="David" w:hAnsi="David" w:cs="David"/>
          <w:sz w:val="24"/>
          <w:szCs w:val="24"/>
          <w:rtl/>
        </w:rPr>
        <w:t>סע</w:t>
      </w:r>
      <w:r w:rsidR="001A6ED5" w:rsidRPr="00490B58">
        <w:rPr>
          <w:rFonts w:ascii="David" w:hAnsi="David" w:cs="David"/>
          <w:sz w:val="24"/>
          <w:szCs w:val="24"/>
          <w:rtl/>
        </w:rPr>
        <w:t>יף</w:t>
      </w:r>
      <w:r w:rsidRPr="00490B58">
        <w:rPr>
          <w:rFonts w:ascii="David" w:hAnsi="David" w:cs="David"/>
          <w:sz w:val="24"/>
          <w:szCs w:val="24"/>
          <w:rtl/>
        </w:rPr>
        <w:t xml:space="preserve"> 15.8 להסכם המכר</w:t>
      </w:r>
      <w:r w:rsidR="001A6ED5" w:rsidRPr="00490B58">
        <w:rPr>
          <w:rFonts w:ascii="David" w:hAnsi="David" w:cs="David"/>
          <w:sz w:val="24"/>
          <w:szCs w:val="24"/>
          <w:rtl/>
        </w:rPr>
        <w:t xml:space="preserve"> קובע כי </w:t>
      </w:r>
      <w:r w:rsidR="00994E3E" w:rsidRPr="00490B58">
        <w:rPr>
          <w:rFonts w:ascii="David" w:hAnsi="David" w:cs="David"/>
          <w:sz w:val="24"/>
          <w:szCs w:val="24"/>
          <w:rtl/>
        </w:rPr>
        <w:t>איחור של עד 60 ימים במסירת הדירה מעבר ל"מועד המסירה המוסכם" (קרי, למועד המסירה הצפוי בתוספת הארכות המותרות) לא ייחשב כהפרת ההסכם ולא יזכה את התובעים בפיצוי כלשהו</w:t>
      </w:r>
      <w:r w:rsidRPr="00490B58">
        <w:rPr>
          <w:rFonts w:ascii="David" w:hAnsi="David" w:cs="David"/>
          <w:sz w:val="24"/>
          <w:szCs w:val="24"/>
          <w:rtl/>
        </w:rPr>
        <w:t>.</w:t>
      </w:r>
    </w:p>
    <w:p w14:paraId="013A98A6" w14:textId="6AA72D46" w:rsidR="00FC24C5" w:rsidRPr="00490B58" w:rsidRDefault="00FC24C5" w:rsidP="00C42456">
      <w:pPr>
        <w:spacing w:line="360" w:lineRule="auto"/>
        <w:rPr>
          <w:rFonts w:ascii="David" w:hAnsi="David" w:cs="David"/>
          <w:b/>
          <w:bCs/>
          <w:sz w:val="24"/>
          <w:szCs w:val="24"/>
          <w:u w:val="single"/>
        </w:rPr>
      </w:pPr>
      <w:r w:rsidRPr="00490B58">
        <w:rPr>
          <w:rFonts w:ascii="David" w:hAnsi="David" w:cs="David"/>
          <w:b/>
          <w:bCs/>
          <w:sz w:val="24"/>
          <w:szCs w:val="24"/>
          <w:u w:val="single"/>
          <w:rtl/>
        </w:rPr>
        <w:t xml:space="preserve">סיכום ביניים </w:t>
      </w:r>
    </w:p>
    <w:p w14:paraId="3FFEC8C9" w14:textId="77777777" w:rsidR="00AA2759" w:rsidRPr="00490B58" w:rsidRDefault="00AA2759" w:rsidP="00490B58">
      <w:pPr>
        <w:pStyle w:val="ListParagraph"/>
        <w:spacing w:after="120" w:line="360" w:lineRule="auto"/>
        <w:ind w:left="368"/>
        <w:contextualSpacing w:val="0"/>
        <w:jc w:val="both"/>
        <w:rPr>
          <w:rFonts w:ascii="David" w:hAnsi="David" w:cs="David"/>
          <w:sz w:val="24"/>
          <w:szCs w:val="24"/>
        </w:rPr>
      </w:pPr>
      <w:r w:rsidRPr="00490B58">
        <w:rPr>
          <w:rFonts w:ascii="David" w:hAnsi="David" w:cs="David"/>
          <w:sz w:val="24"/>
          <w:szCs w:val="24"/>
          <w:rtl/>
        </w:rPr>
        <w:t xml:space="preserve">כפי שפורט לעיל, מועד המסירה הצפוי נקבע ליום 30.9.2015. המועד נדחה ב- 30 יום כתוצאה מהזמנת שינויים וב- 60 יום נוספים לפחות כתוצאה מעיכוב בפועל בשל מבצע "צוק איתן" – כלומר, </w:t>
      </w:r>
      <w:r w:rsidRPr="00490B58">
        <w:rPr>
          <w:rFonts w:ascii="David" w:hAnsi="David" w:cs="David"/>
          <w:b/>
          <w:bCs/>
          <w:sz w:val="24"/>
          <w:szCs w:val="24"/>
          <w:rtl/>
        </w:rPr>
        <w:t xml:space="preserve">מועד המסירה המוסכם בהתאם להסכם המכר הינו 29.12.2015!! </w:t>
      </w:r>
      <w:r w:rsidRPr="00490B58">
        <w:rPr>
          <w:rFonts w:ascii="David" w:hAnsi="David" w:cs="David"/>
          <w:sz w:val="24"/>
          <w:szCs w:val="24"/>
          <w:rtl/>
        </w:rPr>
        <w:t>הדירה נמסרה באיחור שאינו עולה על 60 יום "גרייס" ולפיכך התובעים לא זכאים לפיצוי כלשהו, הן על פי הסכם המכר והן על פי חוק המכר (דירות) וכל דין אחר.</w:t>
      </w:r>
    </w:p>
    <w:p w14:paraId="2C698E81" w14:textId="77777777" w:rsidR="00FC24C5" w:rsidRPr="00490B58" w:rsidRDefault="00FC24C5" w:rsidP="00490B58">
      <w:pPr>
        <w:pStyle w:val="ListParagraph"/>
        <w:numPr>
          <w:ilvl w:val="0"/>
          <w:numId w:val="3"/>
        </w:numPr>
        <w:spacing w:after="120" w:line="360" w:lineRule="auto"/>
        <w:ind w:left="368"/>
        <w:contextualSpacing w:val="0"/>
        <w:jc w:val="both"/>
        <w:rPr>
          <w:rFonts w:ascii="David" w:hAnsi="David" w:cs="David"/>
          <w:b/>
          <w:bCs/>
          <w:sz w:val="24"/>
          <w:szCs w:val="24"/>
          <w:u w:val="single"/>
        </w:rPr>
      </w:pPr>
      <w:r w:rsidRPr="00490B58">
        <w:rPr>
          <w:rFonts w:ascii="David" w:hAnsi="David" w:cs="David"/>
          <w:b/>
          <w:bCs/>
          <w:sz w:val="24"/>
          <w:szCs w:val="24"/>
          <w:u w:val="single"/>
          <w:rtl/>
        </w:rPr>
        <w:t>התייחסות לכתב התביעה</w:t>
      </w:r>
    </w:p>
    <w:p w14:paraId="688CB4BE" w14:textId="77777777" w:rsidR="00FC24C5" w:rsidRPr="00490B58" w:rsidRDefault="00FC24C5" w:rsidP="00490B58">
      <w:pPr>
        <w:pStyle w:val="ListParagraph"/>
        <w:numPr>
          <w:ilvl w:val="1"/>
          <w:numId w:val="3"/>
        </w:numPr>
        <w:spacing w:after="120" w:line="360" w:lineRule="auto"/>
        <w:ind w:left="935" w:hanging="567"/>
        <w:contextualSpacing w:val="0"/>
        <w:jc w:val="both"/>
        <w:rPr>
          <w:rFonts w:ascii="David" w:hAnsi="David" w:cs="David"/>
          <w:sz w:val="24"/>
          <w:szCs w:val="24"/>
        </w:rPr>
      </w:pPr>
      <w:r w:rsidRPr="00490B58">
        <w:rPr>
          <w:rFonts w:ascii="David" w:hAnsi="David" w:cs="David"/>
          <w:sz w:val="24"/>
          <w:szCs w:val="24"/>
          <w:rtl/>
        </w:rPr>
        <w:t xml:space="preserve">מבלי לפגוע בנטען לעיל, להלן התייחסות לכתב התביעה. </w:t>
      </w:r>
    </w:p>
    <w:p w14:paraId="78FEBA9B" w14:textId="277B2748" w:rsidR="00FC24C5" w:rsidRPr="00490B58" w:rsidRDefault="00FC24C5" w:rsidP="00490B58">
      <w:pPr>
        <w:pStyle w:val="ListParagraph"/>
        <w:numPr>
          <w:ilvl w:val="1"/>
          <w:numId w:val="3"/>
        </w:numPr>
        <w:spacing w:after="120" w:line="360" w:lineRule="auto"/>
        <w:ind w:left="935" w:hanging="567"/>
        <w:contextualSpacing w:val="0"/>
        <w:jc w:val="both"/>
        <w:rPr>
          <w:rFonts w:ascii="David" w:hAnsi="David" w:cs="David"/>
          <w:sz w:val="24"/>
          <w:szCs w:val="24"/>
        </w:rPr>
      </w:pPr>
      <w:r w:rsidRPr="00490B58">
        <w:rPr>
          <w:rFonts w:ascii="David" w:hAnsi="David" w:cs="David"/>
          <w:sz w:val="24"/>
          <w:szCs w:val="24"/>
          <w:rtl/>
        </w:rPr>
        <w:t xml:space="preserve">לא מוכחש האמור </w:t>
      </w:r>
      <w:r w:rsidRPr="00490B58">
        <w:rPr>
          <w:rFonts w:ascii="David" w:hAnsi="David" w:cs="David"/>
          <w:b/>
          <w:bCs/>
          <w:sz w:val="24"/>
          <w:szCs w:val="24"/>
          <w:rtl/>
        </w:rPr>
        <w:t>בסעי</w:t>
      </w:r>
      <w:r w:rsidR="00AA2759" w:rsidRPr="00490B58">
        <w:rPr>
          <w:rFonts w:ascii="David" w:hAnsi="David" w:cs="David"/>
          <w:b/>
          <w:bCs/>
          <w:sz w:val="24"/>
          <w:szCs w:val="24"/>
          <w:rtl/>
        </w:rPr>
        <w:t>פים</w:t>
      </w:r>
      <w:r w:rsidRPr="00490B58">
        <w:rPr>
          <w:rFonts w:ascii="David" w:hAnsi="David" w:cs="David"/>
          <w:b/>
          <w:bCs/>
          <w:sz w:val="24"/>
          <w:szCs w:val="24"/>
          <w:rtl/>
        </w:rPr>
        <w:t xml:space="preserve"> </w:t>
      </w:r>
      <w:r w:rsidR="00E15B29" w:rsidRPr="00490B58">
        <w:rPr>
          <w:rFonts w:ascii="David" w:hAnsi="David" w:cs="David"/>
          <w:b/>
          <w:bCs/>
          <w:sz w:val="24"/>
          <w:szCs w:val="24"/>
          <w:rtl/>
        </w:rPr>
        <w:t>2-1</w:t>
      </w:r>
      <w:r w:rsidRPr="00490B58">
        <w:rPr>
          <w:rFonts w:ascii="David" w:hAnsi="David" w:cs="David"/>
          <w:sz w:val="24"/>
          <w:szCs w:val="24"/>
          <w:rtl/>
        </w:rPr>
        <w:t xml:space="preserve"> לכתב התביעה</w:t>
      </w:r>
      <w:r w:rsidR="00AA2759" w:rsidRPr="00490B58">
        <w:rPr>
          <w:rFonts w:ascii="David" w:hAnsi="David" w:cs="David"/>
          <w:sz w:val="24"/>
          <w:szCs w:val="24"/>
          <w:rtl/>
        </w:rPr>
        <w:t xml:space="preserve"> למעט העובדה שהנתבעת הינה חברה יזמית ולא חברה קבלנית</w:t>
      </w:r>
      <w:r w:rsidRPr="00490B58">
        <w:rPr>
          <w:rFonts w:ascii="David" w:hAnsi="David" w:cs="David"/>
          <w:sz w:val="24"/>
          <w:szCs w:val="24"/>
          <w:rtl/>
        </w:rPr>
        <w:t xml:space="preserve">. </w:t>
      </w:r>
      <w:r w:rsidR="00AA2759" w:rsidRPr="00490B58">
        <w:rPr>
          <w:rFonts w:ascii="David" w:hAnsi="David" w:cs="David"/>
          <w:sz w:val="24"/>
          <w:szCs w:val="24"/>
          <w:rtl/>
        </w:rPr>
        <w:t>כמו כן, בסעיף 2 נפלה טעות סופר הואיל והסכם המכר נחתם ביום 3.</w:t>
      </w:r>
      <w:r w:rsidR="00C42456">
        <w:rPr>
          <w:rFonts w:ascii="David" w:hAnsi="David" w:cs="David" w:hint="cs"/>
          <w:sz w:val="24"/>
          <w:szCs w:val="24"/>
          <w:rtl/>
        </w:rPr>
        <w:t>3</w:t>
      </w:r>
      <w:r w:rsidR="00AA2759" w:rsidRPr="00490B58">
        <w:rPr>
          <w:rFonts w:ascii="David" w:hAnsi="David" w:cs="David"/>
          <w:sz w:val="24"/>
          <w:szCs w:val="24"/>
          <w:rtl/>
        </w:rPr>
        <w:t>.2013 ולא כפי שנרשם.</w:t>
      </w:r>
    </w:p>
    <w:p w14:paraId="5F49C77D" w14:textId="77777777" w:rsidR="00FC24C5" w:rsidRPr="00490B58" w:rsidRDefault="00FC24C5" w:rsidP="00490B58">
      <w:pPr>
        <w:pStyle w:val="ListParagraph"/>
        <w:numPr>
          <w:ilvl w:val="1"/>
          <w:numId w:val="3"/>
        </w:numPr>
        <w:spacing w:after="120" w:line="360" w:lineRule="auto"/>
        <w:ind w:left="935" w:hanging="567"/>
        <w:contextualSpacing w:val="0"/>
        <w:jc w:val="both"/>
        <w:rPr>
          <w:rFonts w:ascii="David" w:hAnsi="David" w:cs="David"/>
          <w:sz w:val="24"/>
          <w:szCs w:val="24"/>
        </w:rPr>
      </w:pPr>
      <w:r w:rsidRPr="00490B58">
        <w:rPr>
          <w:rFonts w:ascii="David" w:hAnsi="David" w:cs="David"/>
          <w:b/>
          <w:bCs/>
          <w:sz w:val="24"/>
          <w:szCs w:val="24"/>
          <w:rtl/>
        </w:rPr>
        <w:t>מוכחש</w:t>
      </w:r>
      <w:r w:rsidRPr="00490B58">
        <w:rPr>
          <w:rFonts w:ascii="David" w:hAnsi="David" w:cs="David"/>
          <w:sz w:val="24"/>
          <w:szCs w:val="24"/>
          <w:rtl/>
        </w:rPr>
        <w:t xml:space="preserve"> האמור </w:t>
      </w:r>
      <w:r w:rsidRPr="00490B58">
        <w:rPr>
          <w:rFonts w:ascii="David" w:hAnsi="David" w:cs="David"/>
          <w:b/>
          <w:bCs/>
          <w:sz w:val="24"/>
          <w:szCs w:val="24"/>
          <w:rtl/>
        </w:rPr>
        <w:t xml:space="preserve">בסעיף 3 </w:t>
      </w:r>
      <w:r w:rsidRPr="00490B58">
        <w:rPr>
          <w:rFonts w:ascii="David" w:hAnsi="David" w:cs="David"/>
          <w:sz w:val="24"/>
          <w:szCs w:val="24"/>
          <w:rtl/>
        </w:rPr>
        <w:t>לכתב התביעה. כאמור לעיל, בחוזה המכר מצוין מועד המסירה הצפוי ו</w:t>
      </w:r>
      <w:r w:rsidR="00AA2759" w:rsidRPr="00490B58">
        <w:rPr>
          <w:rFonts w:ascii="David" w:hAnsi="David" w:cs="David"/>
          <w:sz w:val="24"/>
          <w:szCs w:val="24"/>
          <w:rtl/>
        </w:rPr>
        <w:t xml:space="preserve">כן מוגדר במפורש </w:t>
      </w:r>
      <w:r w:rsidR="00AA2759" w:rsidRPr="00490B58">
        <w:rPr>
          <w:rFonts w:ascii="David" w:hAnsi="David" w:cs="David"/>
          <w:b/>
          <w:bCs/>
          <w:sz w:val="24"/>
          <w:szCs w:val="24"/>
          <w:rtl/>
        </w:rPr>
        <w:t>מועד מסירה מוסכם</w:t>
      </w:r>
      <w:r w:rsidR="00AA2759" w:rsidRPr="00490B58">
        <w:rPr>
          <w:rFonts w:ascii="David" w:hAnsi="David" w:cs="David"/>
          <w:sz w:val="24"/>
          <w:szCs w:val="24"/>
          <w:rtl/>
        </w:rPr>
        <w:t xml:space="preserve"> הכולל </w:t>
      </w:r>
      <w:r w:rsidRPr="00490B58">
        <w:rPr>
          <w:rFonts w:ascii="David" w:hAnsi="David" w:cs="David"/>
          <w:sz w:val="24"/>
          <w:szCs w:val="24"/>
          <w:rtl/>
        </w:rPr>
        <w:t xml:space="preserve">עיכובים </w:t>
      </w:r>
      <w:r w:rsidR="00AA2759" w:rsidRPr="00490B58">
        <w:rPr>
          <w:rFonts w:ascii="David" w:hAnsi="David" w:cs="David"/>
          <w:sz w:val="24"/>
          <w:szCs w:val="24"/>
          <w:rtl/>
        </w:rPr>
        <w:t xml:space="preserve">מוסכמים לרבות בשל נסיבות שאינן בשליטת הצדדים, </w:t>
      </w:r>
      <w:r w:rsidRPr="00490B58">
        <w:rPr>
          <w:rFonts w:ascii="David" w:hAnsi="David" w:cs="David"/>
          <w:sz w:val="24"/>
          <w:szCs w:val="24"/>
          <w:rtl/>
        </w:rPr>
        <w:t xml:space="preserve"> כוח עליון</w:t>
      </w:r>
      <w:r w:rsidR="00AA2759" w:rsidRPr="00490B58">
        <w:rPr>
          <w:rFonts w:ascii="David" w:hAnsi="David" w:cs="David"/>
          <w:sz w:val="24"/>
          <w:szCs w:val="24"/>
          <w:rtl/>
        </w:rPr>
        <w:t>,</w:t>
      </w:r>
      <w:r w:rsidRPr="00490B58">
        <w:rPr>
          <w:rFonts w:ascii="David" w:hAnsi="David" w:cs="David"/>
          <w:sz w:val="24"/>
          <w:szCs w:val="24"/>
          <w:rtl/>
        </w:rPr>
        <w:t xml:space="preserve">  שינוי הנובע </w:t>
      </w:r>
      <w:r w:rsidR="00AA2759" w:rsidRPr="00490B58">
        <w:rPr>
          <w:rFonts w:ascii="David" w:hAnsi="David" w:cs="David"/>
          <w:sz w:val="24"/>
          <w:szCs w:val="24"/>
          <w:rtl/>
        </w:rPr>
        <w:t>מ</w:t>
      </w:r>
      <w:r w:rsidRPr="00490B58">
        <w:rPr>
          <w:rFonts w:ascii="David" w:hAnsi="David" w:cs="David"/>
          <w:sz w:val="24"/>
          <w:szCs w:val="24"/>
          <w:rtl/>
        </w:rPr>
        <w:t>הקונה עצמו כגון הזמנת שינויים וכדו'.</w:t>
      </w:r>
    </w:p>
    <w:p w14:paraId="2C76F7EE" w14:textId="77777777" w:rsidR="00FC24C5" w:rsidRPr="00490B58" w:rsidRDefault="00FC24C5" w:rsidP="00490B58">
      <w:pPr>
        <w:pStyle w:val="ListParagraph"/>
        <w:numPr>
          <w:ilvl w:val="1"/>
          <w:numId w:val="3"/>
        </w:numPr>
        <w:spacing w:after="120" w:line="360" w:lineRule="auto"/>
        <w:ind w:left="935" w:hanging="567"/>
        <w:contextualSpacing w:val="0"/>
        <w:jc w:val="both"/>
        <w:rPr>
          <w:rFonts w:ascii="David" w:hAnsi="David" w:cs="David"/>
          <w:sz w:val="24"/>
          <w:szCs w:val="24"/>
        </w:rPr>
      </w:pPr>
      <w:r w:rsidRPr="00490B58">
        <w:rPr>
          <w:rFonts w:ascii="David" w:hAnsi="David" w:cs="David"/>
          <w:sz w:val="24"/>
          <w:szCs w:val="24"/>
          <w:rtl/>
        </w:rPr>
        <w:t xml:space="preserve">לא מוכחש האמור </w:t>
      </w:r>
      <w:r w:rsidRPr="00490B58">
        <w:rPr>
          <w:rFonts w:ascii="David" w:hAnsi="David" w:cs="David"/>
          <w:b/>
          <w:bCs/>
          <w:sz w:val="24"/>
          <w:szCs w:val="24"/>
          <w:rtl/>
        </w:rPr>
        <w:t>בסעיף</w:t>
      </w:r>
      <w:r w:rsidR="00AA2759" w:rsidRPr="00490B58">
        <w:rPr>
          <w:rFonts w:ascii="David" w:hAnsi="David" w:cs="David"/>
          <w:b/>
          <w:bCs/>
          <w:sz w:val="24"/>
          <w:szCs w:val="24"/>
          <w:rtl/>
        </w:rPr>
        <w:t xml:space="preserve"> 5-4</w:t>
      </w:r>
      <w:r w:rsidRPr="00490B58">
        <w:rPr>
          <w:rFonts w:ascii="David" w:hAnsi="David" w:cs="David"/>
          <w:b/>
          <w:bCs/>
          <w:sz w:val="24"/>
          <w:szCs w:val="24"/>
          <w:rtl/>
        </w:rPr>
        <w:t xml:space="preserve"> </w:t>
      </w:r>
      <w:r w:rsidRPr="00490B58">
        <w:rPr>
          <w:rFonts w:ascii="David" w:hAnsi="David" w:cs="David"/>
          <w:sz w:val="24"/>
          <w:szCs w:val="24"/>
          <w:rtl/>
        </w:rPr>
        <w:t xml:space="preserve">לכתב התביעה ויוער לעניין סעיף 5 כי האיחור עליו עומד הקונה בדווקנות על מנת להציג את הנתבעת במערומיה הינו איחור של שישה ימים בלבד.  </w:t>
      </w:r>
    </w:p>
    <w:p w14:paraId="6B12200D" w14:textId="77777777" w:rsidR="00FC24C5" w:rsidRPr="00490B58" w:rsidRDefault="00FC24C5" w:rsidP="00490B58">
      <w:pPr>
        <w:pStyle w:val="ListParagraph"/>
        <w:numPr>
          <w:ilvl w:val="1"/>
          <w:numId w:val="3"/>
        </w:numPr>
        <w:spacing w:after="120" w:line="360" w:lineRule="auto"/>
        <w:ind w:left="935" w:hanging="567"/>
        <w:contextualSpacing w:val="0"/>
        <w:jc w:val="both"/>
        <w:rPr>
          <w:rFonts w:ascii="David" w:hAnsi="David" w:cs="David"/>
          <w:sz w:val="24"/>
          <w:szCs w:val="24"/>
        </w:rPr>
      </w:pPr>
      <w:r w:rsidRPr="00490B58">
        <w:rPr>
          <w:rFonts w:ascii="David" w:hAnsi="David" w:cs="David"/>
          <w:b/>
          <w:bCs/>
          <w:sz w:val="24"/>
          <w:szCs w:val="24"/>
          <w:rtl/>
        </w:rPr>
        <w:t>מוכחש</w:t>
      </w:r>
      <w:r w:rsidRPr="00490B58">
        <w:rPr>
          <w:rFonts w:ascii="David" w:hAnsi="David" w:cs="David"/>
          <w:sz w:val="24"/>
          <w:szCs w:val="24"/>
          <w:rtl/>
        </w:rPr>
        <w:t xml:space="preserve"> האמור ב</w:t>
      </w:r>
      <w:r w:rsidRPr="00490B58">
        <w:rPr>
          <w:rFonts w:ascii="David" w:hAnsi="David" w:cs="David"/>
          <w:b/>
          <w:bCs/>
          <w:sz w:val="24"/>
          <w:szCs w:val="24"/>
          <w:rtl/>
        </w:rPr>
        <w:t>סעיף 6</w:t>
      </w:r>
      <w:r w:rsidR="00E15B29" w:rsidRPr="00490B58">
        <w:rPr>
          <w:rFonts w:ascii="David" w:hAnsi="David" w:cs="David"/>
          <w:b/>
          <w:bCs/>
          <w:sz w:val="24"/>
          <w:szCs w:val="24"/>
          <w:rtl/>
        </w:rPr>
        <w:t xml:space="preserve"> לכתב התביעה</w:t>
      </w:r>
      <w:r w:rsidRPr="00490B58">
        <w:rPr>
          <w:rFonts w:ascii="David" w:hAnsi="David" w:cs="David"/>
          <w:sz w:val="24"/>
          <w:szCs w:val="24"/>
          <w:rtl/>
        </w:rPr>
        <w:t>. אומנם מדובר ב</w:t>
      </w:r>
      <w:r w:rsidR="00AA2759" w:rsidRPr="00490B58">
        <w:rPr>
          <w:rFonts w:ascii="David" w:hAnsi="David" w:cs="David"/>
          <w:sz w:val="24"/>
          <w:szCs w:val="24"/>
          <w:rtl/>
        </w:rPr>
        <w:t>איחור</w:t>
      </w:r>
      <w:r w:rsidRPr="00490B58">
        <w:rPr>
          <w:rFonts w:ascii="David" w:hAnsi="David" w:cs="David"/>
          <w:sz w:val="24"/>
          <w:szCs w:val="24"/>
          <w:rtl/>
        </w:rPr>
        <w:t xml:space="preserve"> של כ</w:t>
      </w:r>
      <w:r w:rsidR="00AA2759" w:rsidRPr="00490B58">
        <w:rPr>
          <w:rFonts w:ascii="David" w:hAnsi="David" w:cs="David"/>
          <w:sz w:val="24"/>
          <w:szCs w:val="24"/>
          <w:rtl/>
        </w:rPr>
        <w:t>-</w:t>
      </w:r>
      <w:r w:rsidRPr="00490B58">
        <w:rPr>
          <w:rFonts w:ascii="David" w:hAnsi="David" w:cs="David"/>
          <w:sz w:val="24"/>
          <w:szCs w:val="24"/>
          <w:rtl/>
        </w:rPr>
        <w:t>4 חודשים</w:t>
      </w:r>
      <w:r w:rsidR="00AA2759" w:rsidRPr="00490B58">
        <w:rPr>
          <w:rFonts w:ascii="David" w:hAnsi="David" w:cs="David"/>
          <w:sz w:val="24"/>
          <w:szCs w:val="24"/>
          <w:rtl/>
        </w:rPr>
        <w:t xml:space="preserve"> ביחס למועד המסירה הצפוי</w:t>
      </w:r>
      <w:r w:rsidRPr="00490B58">
        <w:rPr>
          <w:rFonts w:ascii="David" w:hAnsi="David" w:cs="David"/>
          <w:sz w:val="24"/>
          <w:szCs w:val="24"/>
          <w:rtl/>
        </w:rPr>
        <w:t xml:space="preserve">, אך כאמור, </w:t>
      </w:r>
      <w:r w:rsidR="00AA2759" w:rsidRPr="00490B58">
        <w:rPr>
          <w:rFonts w:ascii="David" w:hAnsi="David" w:cs="David"/>
          <w:sz w:val="24"/>
          <w:szCs w:val="24"/>
          <w:rtl/>
        </w:rPr>
        <w:t xml:space="preserve">האיחור ביחס למועד המסירה המוסכם אינו עולה על 60 ימים ולפיכך לא מזכה את התובעים בפיצוי על פי הסכם המכר ו/או </w:t>
      </w:r>
      <w:r w:rsidRPr="00490B58">
        <w:rPr>
          <w:rFonts w:ascii="David" w:hAnsi="David" w:cs="David"/>
          <w:sz w:val="24"/>
          <w:szCs w:val="24"/>
          <w:rtl/>
        </w:rPr>
        <w:t xml:space="preserve">חוק המכר (דירות). </w:t>
      </w:r>
    </w:p>
    <w:p w14:paraId="31649493" w14:textId="77777777" w:rsidR="00FC24C5" w:rsidRPr="00490B58" w:rsidRDefault="00FC24C5" w:rsidP="00490B58">
      <w:pPr>
        <w:pStyle w:val="ListParagraph"/>
        <w:numPr>
          <w:ilvl w:val="1"/>
          <w:numId w:val="3"/>
        </w:numPr>
        <w:spacing w:after="120" w:line="360" w:lineRule="auto"/>
        <w:ind w:left="935" w:hanging="567"/>
        <w:contextualSpacing w:val="0"/>
        <w:jc w:val="both"/>
        <w:rPr>
          <w:rFonts w:ascii="David" w:hAnsi="David" w:cs="David"/>
          <w:sz w:val="24"/>
          <w:szCs w:val="24"/>
        </w:rPr>
      </w:pPr>
      <w:r w:rsidRPr="00490B58">
        <w:rPr>
          <w:rFonts w:ascii="David" w:hAnsi="David" w:cs="David"/>
          <w:b/>
          <w:bCs/>
          <w:sz w:val="24"/>
          <w:szCs w:val="24"/>
          <w:rtl/>
        </w:rPr>
        <w:t xml:space="preserve">סעיף 7 </w:t>
      </w:r>
      <w:r w:rsidR="00E15B29" w:rsidRPr="00490B58">
        <w:rPr>
          <w:rFonts w:ascii="David" w:hAnsi="David" w:cs="David"/>
          <w:b/>
          <w:bCs/>
          <w:sz w:val="24"/>
          <w:szCs w:val="24"/>
          <w:rtl/>
        </w:rPr>
        <w:t xml:space="preserve">לכתב התביעה </w:t>
      </w:r>
      <w:r w:rsidRPr="00490B58">
        <w:rPr>
          <w:rFonts w:ascii="David" w:hAnsi="David" w:cs="David"/>
          <w:sz w:val="24"/>
          <w:szCs w:val="24"/>
          <w:rtl/>
        </w:rPr>
        <w:t xml:space="preserve">מוכחש. אמנם </w:t>
      </w:r>
      <w:r w:rsidR="00AA2759" w:rsidRPr="00490B58">
        <w:rPr>
          <w:rFonts w:ascii="David" w:hAnsi="David" w:cs="David"/>
          <w:sz w:val="24"/>
          <w:szCs w:val="24"/>
          <w:rtl/>
        </w:rPr>
        <w:t xml:space="preserve">התובעים </w:t>
      </w:r>
      <w:r w:rsidRPr="00490B58">
        <w:rPr>
          <w:rFonts w:ascii="David" w:hAnsi="David" w:cs="David"/>
          <w:sz w:val="24"/>
          <w:szCs w:val="24"/>
          <w:rtl/>
        </w:rPr>
        <w:t>פנ</w:t>
      </w:r>
      <w:r w:rsidR="00AA2759" w:rsidRPr="00490B58">
        <w:rPr>
          <w:rFonts w:ascii="David" w:hAnsi="David" w:cs="David"/>
          <w:sz w:val="24"/>
          <w:szCs w:val="24"/>
          <w:rtl/>
        </w:rPr>
        <w:t>ו</w:t>
      </w:r>
      <w:r w:rsidRPr="00490B58">
        <w:rPr>
          <w:rFonts w:ascii="David" w:hAnsi="David" w:cs="David"/>
          <w:sz w:val="24"/>
          <w:szCs w:val="24"/>
          <w:rtl/>
        </w:rPr>
        <w:t xml:space="preserve"> אל הנתבעת ו</w:t>
      </w:r>
      <w:r w:rsidR="00AA2759" w:rsidRPr="00490B58">
        <w:rPr>
          <w:rFonts w:ascii="David" w:hAnsi="David" w:cs="David"/>
          <w:sz w:val="24"/>
          <w:szCs w:val="24"/>
          <w:rtl/>
        </w:rPr>
        <w:t>דרשו</w:t>
      </w:r>
      <w:r w:rsidRPr="00490B58">
        <w:rPr>
          <w:rFonts w:ascii="David" w:hAnsi="David" w:cs="David"/>
          <w:sz w:val="24"/>
          <w:szCs w:val="24"/>
          <w:rtl/>
        </w:rPr>
        <w:t xml:space="preserve"> </w:t>
      </w:r>
      <w:r w:rsidR="00AA2759" w:rsidRPr="00490B58">
        <w:rPr>
          <w:rFonts w:ascii="David" w:hAnsi="David" w:cs="David"/>
          <w:sz w:val="24"/>
          <w:szCs w:val="24"/>
          <w:rtl/>
        </w:rPr>
        <w:t xml:space="preserve">ממנה </w:t>
      </w:r>
      <w:r w:rsidRPr="00490B58">
        <w:rPr>
          <w:rFonts w:ascii="David" w:hAnsi="David" w:cs="David"/>
          <w:sz w:val="24"/>
          <w:szCs w:val="24"/>
          <w:rtl/>
        </w:rPr>
        <w:t>פיצוי</w:t>
      </w:r>
      <w:r w:rsidR="00AA2759" w:rsidRPr="00490B58">
        <w:rPr>
          <w:rFonts w:ascii="David" w:hAnsi="David" w:cs="David"/>
          <w:sz w:val="24"/>
          <w:szCs w:val="24"/>
          <w:rtl/>
        </w:rPr>
        <w:t>,</w:t>
      </w:r>
      <w:r w:rsidRPr="00490B58">
        <w:rPr>
          <w:rFonts w:ascii="David" w:hAnsi="David" w:cs="David"/>
          <w:sz w:val="24"/>
          <w:szCs w:val="24"/>
          <w:rtl/>
        </w:rPr>
        <w:t xml:space="preserve"> אך נענ</w:t>
      </w:r>
      <w:r w:rsidR="00AA2759" w:rsidRPr="00490B58">
        <w:rPr>
          <w:rFonts w:ascii="David" w:hAnsi="David" w:cs="David"/>
          <w:sz w:val="24"/>
          <w:szCs w:val="24"/>
          <w:rtl/>
        </w:rPr>
        <w:t>ו</w:t>
      </w:r>
      <w:r w:rsidRPr="00490B58">
        <w:rPr>
          <w:rFonts w:ascii="David" w:hAnsi="David" w:cs="David"/>
          <w:sz w:val="24"/>
          <w:szCs w:val="24"/>
          <w:rtl/>
        </w:rPr>
        <w:t xml:space="preserve"> בצורה ברורה וסדורה כי אין ל</w:t>
      </w:r>
      <w:r w:rsidR="00AA2759" w:rsidRPr="00490B58">
        <w:rPr>
          <w:rFonts w:ascii="David" w:hAnsi="David" w:cs="David"/>
          <w:sz w:val="24"/>
          <w:szCs w:val="24"/>
          <w:rtl/>
        </w:rPr>
        <w:t>הם</w:t>
      </w:r>
      <w:r w:rsidRPr="00490B58">
        <w:rPr>
          <w:rFonts w:ascii="David" w:hAnsi="David" w:cs="David"/>
          <w:sz w:val="24"/>
          <w:szCs w:val="24"/>
          <w:rtl/>
        </w:rPr>
        <w:t xml:space="preserve"> עילה לפיצוי. כפי שעולה מדברי התובע</w:t>
      </w:r>
      <w:r w:rsidR="00AA2759" w:rsidRPr="00490B58">
        <w:rPr>
          <w:rFonts w:ascii="David" w:hAnsi="David" w:cs="David"/>
          <w:sz w:val="24"/>
          <w:szCs w:val="24"/>
          <w:rtl/>
        </w:rPr>
        <w:t>ים</w:t>
      </w:r>
      <w:r w:rsidRPr="00490B58">
        <w:rPr>
          <w:rFonts w:ascii="David" w:hAnsi="David" w:cs="David"/>
          <w:sz w:val="24"/>
          <w:szCs w:val="24"/>
          <w:rtl/>
        </w:rPr>
        <w:t xml:space="preserve"> עצמ</w:t>
      </w:r>
      <w:r w:rsidR="00AA2759" w:rsidRPr="00490B58">
        <w:rPr>
          <w:rFonts w:ascii="David" w:hAnsi="David" w:cs="David"/>
          <w:sz w:val="24"/>
          <w:szCs w:val="24"/>
          <w:rtl/>
        </w:rPr>
        <w:t>ם, הנתבעת אכן שילמה פיצויים לרוכשי דירות אחרים בפרויקט אשר היו זכאים לכך בהתאם להסכמים שנחתמו עמם</w:t>
      </w:r>
      <w:r w:rsidRPr="00490B58">
        <w:rPr>
          <w:rFonts w:ascii="David" w:hAnsi="David" w:cs="David"/>
          <w:sz w:val="24"/>
          <w:szCs w:val="24"/>
          <w:rtl/>
        </w:rPr>
        <w:t xml:space="preserve">. דבר זה שופך אור על התנהלותה של הנתבעת ומעיד כי הנתבעת פועלת לפצות מקום בו מגיע פיצוי למפוצה ויחד עם זאת </w:t>
      </w:r>
      <w:r w:rsidR="00D92020" w:rsidRPr="00490B58">
        <w:rPr>
          <w:rFonts w:ascii="David" w:hAnsi="David" w:cs="David"/>
          <w:sz w:val="24"/>
          <w:szCs w:val="24"/>
          <w:rtl/>
        </w:rPr>
        <w:t>דוחה דרישות מופרכות ל</w:t>
      </w:r>
      <w:r w:rsidRPr="00490B58">
        <w:rPr>
          <w:rFonts w:ascii="David" w:hAnsi="David" w:cs="David"/>
          <w:sz w:val="24"/>
          <w:szCs w:val="24"/>
          <w:rtl/>
        </w:rPr>
        <w:t>פיצוי מקום בו לא התעוררה עילה שכזו.</w:t>
      </w:r>
    </w:p>
    <w:p w14:paraId="7AA49CFF" w14:textId="7BCD14CE" w:rsidR="00D92020" w:rsidRPr="00490B58" w:rsidRDefault="00FC24C5" w:rsidP="00490B58">
      <w:pPr>
        <w:pStyle w:val="ListParagraph"/>
        <w:numPr>
          <w:ilvl w:val="1"/>
          <w:numId w:val="3"/>
        </w:numPr>
        <w:spacing w:after="120" w:line="360" w:lineRule="auto"/>
        <w:ind w:left="935" w:hanging="567"/>
        <w:contextualSpacing w:val="0"/>
        <w:jc w:val="both"/>
        <w:rPr>
          <w:rFonts w:ascii="David" w:hAnsi="David" w:cs="David"/>
          <w:sz w:val="24"/>
          <w:szCs w:val="24"/>
        </w:rPr>
      </w:pPr>
      <w:r w:rsidRPr="00490B58">
        <w:rPr>
          <w:rFonts w:ascii="David" w:hAnsi="David" w:cs="David"/>
          <w:sz w:val="24"/>
          <w:szCs w:val="24"/>
          <w:rtl/>
        </w:rPr>
        <w:t xml:space="preserve">מוכחש האמור בסעיף 8 על תתי סעיפיו. וודאי שיש יסוד לטענות הנתבעת כפי שהובהר לעיל. </w:t>
      </w:r>
      <w:r w:rsidRPr="00490B58">
        <w:rPr>
          <w:rFonts w:ascii="David" w:hAnsi="David" w:cs="David"/>
          <w:sz w:val="24"/>
          <w:szCs w:val="24"/>
          <w:rtl/>
        </w:rPr>
        <w:br/>
      </w:r>
      <w:r w:rsidRPr="00490B58">
        <w:rPr>
          <w:rFonts w:ascii="David" w:hAnsi="David" w:cs="David"/>
          <w:b/>
          <w:bCs/>
          <w:sz w:val="24"/>
          <w:szCs w:val="24"/>
          <w:rtl/>
        </w:rPr>
        <w:t>לעניין סעיף 8.1 לכתב התביעה</w:t>
      </w:r>
      <w:r w:rsidR="00D92020" w:rsidRPr="00490B58">
        <w:rPr>
          <w:rFonts w:ascii="David" w:hAnsi="David" w:cs="David"/>
          <w:b/>
          <w:bCs/>
          <w:sz w:val="24"/>
          <w:szCs w:val="24"/>
          <w:rtl/>
        </w:rPr>
        <w:t xml:space="preserve"> –</w:t>
      </w:r>
      <w:r w:rsidRPr="00490B58">
        <w:rPr>
          <w:rFonts w:ascii="David" w:hAnsi="David" w:cs="David"/>
          <w:sz w:val="24"/>
          <w:szCs w:val="24"/>
          <w:rtl/>
        </w:rPr>
        <w:t xml:space="preserve"> </w:t>
      </w:r>
      <w:r w:rsidR="00D92020" w:rsidRPr="00490B58">
        <w:rPr>
          <w:rFonts w:ascii="David" w:hAnsi="David" w:cs="David"/>
          <w:sz w:val="24"/>
          <w:szCs w:val="24"/>
          <w:rtl/>
        </w:rPr>
        <w:t xml:space="preserve">הדברים פורטו בסעיף </w:t>
      </w:r>
      <w:r w:rsidR="00D92020" w:rsidRPr="00490B58">
        <w:rPr>
          <w:rFonts w:ascii="David" w:hAnsi="David" w:cs="David"/>
          <w:sz w:val="24"/>
          <w:szCs w:val="24"/>
          <w:rtl/>
        </w:rPr>
        <w:fldChar w:fldCharType="begin"/>
      </w:r>
      <w:r w:rsidR="00D92020" w:rsidRPr="00490B58">
        <w:rPr>
          <w:rFonts w:ascii="David" w:hAnsi="David" w:cs="David"/>
          <w:sz w:val="24"/>
          <w:szCs w:val="24"/>
          <w:rtl/>
        </w:rPr>
        <w:instrText xml:space="preserve"> </w:instrText>
      </w:r>
      <w:r w:rsidR="00D92020" w:rsidRPr="00490B58">
        <w:rPr>
          <w:rFonts w:ascii="David" w:hAnsi="David" w:cs="David"/>
          <w:sz w:val="24"/>
          <w:szCs w:val="24"/>
        </w:rPr>
        <w:instrText xml:space="preserve">REF </w:instrText>
      </w:r>
      <w:r w:rsidR="00D92020" w:rsidRPr="00490B58">
        <w:rPr>
          <w:rFonts w:ascii="David" w:hAnsi="David" w:cs="David"/>
          <w:sz w:val="24"/>
          <w:szCs w:val="24"/>
          <w:rtl/>
        </w:rPr>
        <w:instrText>_</w:instrText>
      </w:r>
      <w:r w:rsidR="00D92020" w:rsidRPr="00490B58">
        <w:rPr>
          <w:rFonts w:ascii="David" w:hAnsi="David" w:cs="David"/>
          <w:sz w:val="24"/>
          <w:szCs w:val="24"/>
        </w:rPr>
        <w:instrText>Ref510546725 \r \h</w:instrText>
      </w:r>
      <w:r w:rsidR="00D92020" w:rsidRPr="00490B58">
        <w:rPr>
          <w:rFonts w:ascii="David" w:hAnsi="David" w:cs="David"/>
          <w:sz w:val="24"/>
          <w:szCs w:val="24"/>
          <w:rtl/>
        </w:rPr>
        <w:instrText xml:space="preserve"> </w:instrText>
      </w:r>
      <w:r w:rsidR="00490B58" w:rsidRPr="00490B58">
        <w:rPr>
          <w:rFonts w:ascii="David" w:hAnsi="David" w:cs="David"/>
          <w:sz w:val="24"/>
          <w:szCs w:val="24"/>
          <w:rtl/>
        </w:rPr>
        <w:instrText xml:space="preserve"> \* </w:instrText>
      </w:r>
      <w:r w:rsidR="00490B58" w:rsidRPr="00490B58">
        <w:rPr>
          <w:rFonts w:ascii="David" w:hAnsi="David" w:cs="David"/>
          <w:sz w:val="24"/>
          <w:szCs w:val="24"/>
        </w:rPr>
        <w:instrText>MERGEFORMAT</w:instrText>
      </w:r>
      <w:r w:rsidR="00490B58" w:rsidRPr="00490B58">
        <w:rPr>
          <w:rFonts w:ascii="David" w:hAnsi="David" w:cs="David"/>
          <w:sz w:val="24"/>
          <w:szCs w:val="24"/>
          <w:rtl/>
        </w:rPr>
        <w:instrText xml:space="preserve"> </w:instrText>
      </w:r>
      <w:r w:rsidR="00D92020" w:rsidRPr="00490B58">
        <w:rPr>
          <w:rFonts w:ascii="David" w:hAnsi="David" w:cs="David"/>
          <w:sz w:val="24"/>
          <w:szCs w:val="24"/>
          <w:rtl/>
        </w:rPr>
      </w:r>
      <w:r w:rsidR="00D92020" w:rsidRPr="00490B58">
        <w:rPr>
          <w:rFonts w:ascii="David" w:hAnsi="David" w:cs="David"/>
          <w:sz w:val="24"/>
          <w:szCs w:val="24"/>
          <w:rtl/>
        </w:rPr>
        <w:fldChar w:fldCharType="separate"/>
      </w:r>
      <w:r w:rsidR="00881193" w:rsidRPr="00490B58">
        <w:rPr>
          <w:rFonts w:ascii="David" w:hAnsi="David" w:cs="David"/>
          <w:sz w:val="24"/>
          <w:szCs w:val="24"/>
          <w:cs/>
        </w:rPr>
        <w:t>‎</w:t>
      </w:r>
      <w:r w:rsidR="00881193" w:rsidRPr="00490B58">
        <w:rPr>
          <w:rFonts w:ascii="David" w:hAnsi="David" w:cs="David"/>
          <w:sz w:val="24"/>
          <w:szCs w:val="24"/>
        </w:rPr>
        <w:t>4</w:t>
      </w:r>
      <w:r w:rsidR="00D92020" w:rsidRPr="00490B58">
        <w:rPr>
          <w:rFonts w:ascii="David" w:hAnsi="David" w:cs="David"/>
          <w:sz w:val="24"/>
          <w:szCs w:val="24"/>
          <w:rtl/>
        </w:rPr>
        <w:fldChar w:fldCharType="end"/>
      </w:r>
      <w:r w:rsidRPr="00490B58">
        <w:rPr>
          <w:rFonts w:ascii="David" w:hAnsi="David" w:cs="David"/>
          <w:sz w:val="24"/>
          <w:szCs w:val="24"/>
          <w:rtl/>
        </w:rPr>
        <w:t xml:space="preserve"> </w:t>
      </w:r>
      <w:r w:rsidR="00D92020" w:rsidRPr="00490B58">
        <w:rPr>
          <w:rFonts w:ascii="David" w:hAnsi="David" w:cs="David"/>
          <w:sz w:val="24"/>
          <w:szCs w:val="24"/>
          <w:rtl/>
        </w:rPr>
        <w:t>לעיל</w:t>
      </w:r>
      <w:r w:rsidRPr="00490B58">
        <w:rPr>
          <w:rFonts w:ascii="David" w:hAnsi="David" w:cs="David"/>
          <w:sz w:val="24"/>
          <w:szCs w:val="24"/>
          <w:rtl/>
        </w:rPr>
        <w:t xml:space="preserve">. </w:t>
      </w:r>
      <w:r w:rsidR="00D92020" w:rsidRPr="00490B58">
        <w:rPr>
          <w:rFonts w:ascii="David" w:hAnsi="David" w:cs="David"/>
          <w:sz w:val="24"/>
          <w:szCs w:val="24"/>
          <w:rtl/>
        </w:rPr>
        <w:t>הנתבעת תטען כי יש להכיר בעיכוב שנגרם בפועל כתוצאה ממבצע "צוק איתן" ככזה הדוחה את מועד המסירה הצפוי, וזאת מכמה סיבות:</w:t>
      </w:r>
    </w:p>
    <w:p w14:paraId="1827DB6D" w14:textId="1B622807" w:rsidR="00D92020" w:rsidRPr="00490B58" w:rsidRDefault="00FC24C5" w:rsidP="00490B58">
      <w:pPr>
        <w:pStyle w:val="ListParagraph"/>
        <w:numPr>
          <w:ilvl w:val="0"/>
          <w:numId w:val="5"/>
        </w:numPr>
        <w:spacing w:after="120" w:line="360" w:lineRule="auto"/>
        <w:contextualSpacing w:val="0"/>
        <w:jc w:val="both"/>
        <w:rPr>
          <w:rFonts w:ascii="David" w:hAnsi="David" w:cs="David"/>
          <w:sz w:val="24"/>
          <w:szCs w:val="24"/>
        </w:rPr>
      </w:pPr>
      <w:r w:rsidRPr="00490B58">
        <w:rPr>
          <w:rFonts w:ascii="David" w:hAnsi="David" w:cs="David"/>
          <w:sz w:val="24"/>
          <w:szCs w:val="24"/>
          <w:rtl/>
        </w:rPr>
        <w:t xml:space="preserve">נכון הדבר הוא כי בארצנו למודת </w:t>
      </w:r>
      <w:r w:rsidR="00D92020" w:rsidRPr="00490B58">
        <w:rPr>
          <w:rFonts w:ascii="David" w:hAnsi="David" w:cs="David"/>
          <w:sz w:val="24"/>
          <w:szCs w:val="24"/>
          <w:rtl/>
        </w:rPr>
        <w:t>ה</w:t>
      </w:r>
      <w:r w:rsidRPr="00490B58">
        <w:rPr>
          <w:rFonts w:ascii="David" w:hAnsi="David" w:cs="David"/>
          <w:sz w:val="24"/>
          <w:szCs w:val="24"/>
          <w:rtl/>
        </w:rPr>
        <w:t xml:space="preserve">קרבות, על יזם העוסק </w:t>
      </w:r>
      <w:r w:rsidR="00D92020" w:rsidRPr="00490B58">
        <w:rPr>
          <w:rFonts w:ascii="David" w:hAnsi="David" w:cs="David"/>
          <w:sz w:val="24"/>
          <w:szCs w:val="24"/>
          <w:rtl/>
        </w:rPr>
        <w:t>בפרוי</w:t>
      </w:r>
      <w:r w:rsidRPr="00490B58">
        <w:rPr>
          <w:rFonts w:ascii="David" w:hAnsi="David" w:cs="David"/>
          <w:sz w:val="24"/>
          <w:szCs w:val="24"/>
          <w:rtl/>
        </w:rPr>
        <w:t>קטים רחבי היקף של בניה, לצפות תרחישים ביטחוניים וזאת על מנת לייצר וודאות לקונה אשר שם את כספו ויהבו על התחייבותו של היזם לתאריך מיועד. עם זאת, גם לצפייתו של היזם יש אופק מעבר לו הוא לא יכול לצפות. מבצע צוק איתן</w:t>
      </w:r>
      <w:r w:rsidR="00D92020" w:rsidRPr="00490B58">
        <w:rPr>
          <w:rFonts w:ascii="David" w:hAnsi="David" w:cs="David"/>
          <w:sz w:val="24"/>
          <w:szCs w:val="24"/>
          <w:rtl/>
        </w:rPr>
        <w:t>,</w:t>
      </w:r>
      <w:r w:rsidRPr="00490B58">
        <w:rPr>
          <w:rFonts w:ascii="David" w:hAnsi="David" w:cs="David"/>
          <w:sz w:val="24"/>
          <w:szCs w:val="24"/>
          <w:rtl/>
        </w:rPr>
        <w:t xml:space="preserve"> בשונה ממבצעים ו</w:t>
      </w:r>
      <w:r w:rsidR="00D92020" w:rsidRPr="00490B58">
        <w:rPr>
          <w:rFonts w:ascii="David" w:hAnsi="David" w:cs="David"/>
          <w:sz w:val="24"/>
          <w:szCs w:val="24"/>
          <w:rtl/>
        </w:rPr>
        <w:t>ת</w:t>
      </w:r>
      <w:r w:rsidRPr="00490B58">
        <w:rPr>
          <w:rFonts w:ascii="David" w:hAnsi="David" w:cs="David"/>
          <w:sz w:val="24"/>
          <w:szCs w:val="24"/>
          <w:rtl/>
        </w:rPr>
        <w:t xml:space="preserve">קריות קודמות, </w:t>
      </w:r>
      <w:r w:rsidR="00D92020" w:rsidRPr="00490B58">
        <w:rPr>
          <w:rFonts w:ascii="David" w:hAnsi="David" w:cs="David"/>
          <w:sz w:val="24"/>
          <w:szCs w:val="24"/>
          <w:rtl/>
        </w:rPr>
        <w:t xml:space="preserve">כלל </w:t>
      </w:r>
      <w:r w:rsidRPr="00490B58">
        <w:rPr>
          <w:rFonts w:ascii="David" w:hAnsi="David" w:cs="David"/>
          <w:sz w:val="24"/>
          <w:szCs w:val="24"/>
          <w:rtl/>
        </w:rPr>
        <w:t xml:space="preserve">ירי מאסיבי ומשמעותי אל תוככי הארץ. במהלך  מבצע צוק איתן נורו 4,594 רקטות ופצצות מרגמה לעבר ישראל, </w:t>
      </w:r>
      <w:r w:rsidRPr="00490B58">
        <w:rPr>
          <w:rFonts w:ascii="David" w:hAnsi="David" w:cs="David"/>
          <w:sz w:val="24"/>
          <w:szCs w:val="24"/>
          <w:rtl/>
        </w:rPr>
        <w:lastRenderedPageBreak/>
        <w:t>כאשר 3,641 מהן נפלו בשטח ישראל, מתוכן 224 בשטחים בנויים. במהלך המבצע נשמעו כ-4,600 אזעקות בישראל - בממוצע 92 אזעקות ביום(!). סך המבצע ארך 74 ימים, כחודשיים וחצ</w:t>
      </w:r>
      <w:r w:rsidR="00D92020" w:rsidRPr="00490B58">
        <w:rPr>
          <w:rFonts w:ascii="David" w:hAnsi="David" w:cs="David"/>
          <w:sz w:val="24"/>
          <w:szCs w:val="24"/>
          <w:rtl/>
        </w:rPr>
        <w:t>י. אתרי הבניה השתתקו, פועלי בני</w:t>
      </w:r>
      <w:r w:rsidRPr="00490B58">
        <w:rPr>
          <w:rFonts w:ascii="David" w:hAnsi="David" w:cs="David"/>
          <w:sz w:val="24"/>
          <w:szCs w:val="24"/>
          <w:rtl/>
        </w:rPr>
        <w:t xml:space="preserve">ן לא יכלו להגיע למקום העבודה עקב עוצר משך שבועות, מנהלי עבודה ובעלי מקצועות נוספים נקראו לשורות המילואים. </w:t>
      </w:r>
    </w:p>
    <w:p w14:paraId="4C199095" w14:textId="77777777" w:rsidR="00D92020" w:rsidRPr="00490B58" w:rsidRDefault="003A1E2B" w:rsidP="00490B58">
      <w:pPr>
        <w:pStyle w:val="ListParagraph"/>
        <w:numPr>
          <w:ilvl w:val="0"/>
          <w:numId w:val="5"/>
        </w:numPr>
        <w:spacing w:after="120" w:line="360" w:lineRule="auto"/>
        <w:contextualSpacing w:val="0"/>
        <w:jc w:val="both"/>
        <w:rPr>
          <w:rFonts w:ascii="David" w:hAnsi="David" w:cs="David"/>
          <w:sz w:val="24"/>
          <w:szCs w:val="24"/>
        </w:rPr>
      </w:pPr>
      <w:r w:rsidRPr="00490B58">
        <w:rPr>
          <w:rFonts w:ascii="David" w:hAnsi="David" w:cs="David"/>
          <w:sz w:val="24"/>
          <w:szCs w:val="24"/>
          <w:rtl/>
        </w:rPr>
        <w:t>במסגרת תיקון 5 (תשע"א) לחוק המכר (דירות), התווספה לחוק ההוראה כי "</w:t>
      </w:r>
      <w:r w:rsidRPr="00490B58">
        <w:rPr>
          <w:rFonts w:ascii="David" w:hAnsi="David" w:cs="David"/>
          <w:b/>
          <w:bCs/>
          <w:sz w:val="24"/>
          <w:szCs w:val="24"/>
          <w:rtl/>
        </w:rPr>
        <w:t>הצדדים לחוזה המכר רשאים להסכים כי הסעיפים [המתייחסים לפיצוי בגין איחור במסירה] לא יחולו על איחור במסירה שנגרם כתוצאה מנסיבות שאינן בשליטת המוכר ושהסיכון להתרחשותן ולתוצאותיהן אינו מוטל עליו</w:t>
      </w:r>
      <w:r w:rsidRPr="00490B58">
        <w:rPr>
          <w:rFonts w:ascii="David" w:hAnsi="David" w:cs="David"/>
          <w:sz w:val="24"/>
          <w:szCs w:val="24"/>
          <w:rtl/>
        </w:rPr>
        <w:t>". כלומר, החוק מכיר ומתיר באופן מפורש החרגתם של עיכובים שאין ליזם שליטה עליהם. זאת בשונה מהמצב המשפטי שחל במועדים הרלבנטיים לאירועים בטחוניים בשנים עברו, אשר לא הוכרו בפסיקה כעילה להארכת המועדים למסירת דירות לרוכשיהן.</w:t>
      </w:r>
    </w:p>
    <w:p w14:paraId="0BCC6F83" w14:textId="77777777" w:rsidR="00464490" w:rsidRPr="00490B58" w:rsidRDefault="00D92020" w:rsidP="00490B58">
      <w:pPr>
        <w:pStyle w:val="ListParagraph"/>
        <w:numPr>
          <w:ilvl w:val="0"/>
          <w:numId w:val="5"/>
        </w:numPr>
        <w:spacing w:after="120" w:line="360" w:lineRule="auto"/>
        <w:contextualSpacing w:val="0"/>
        <w:jc w:val="both"/>
        <w:rPr>
          <w:rFonts w:ascii="David" w:hAnsi="David" w:cs="David"/>
          <w:sz w:val="24"/>
          <w:szCs w:val="24"/>
        </w:rPr>
      </w:pPr>
      <w:r w:rsidRPr="00490B58">
        <w:rPr>
          <w:rFonts w:ascii="David" w:hAnsi="David" w:cs="David"/>
          <w:sz w:val="24"/>
          <w:szCs w:val="24"/>
          <w:rtl/>
        </w:rPr>
        <w:t>מצב הלחימה גרם באופן ישיר, בפועל, לעיכוב של למעלה מחודשיים ימים בביצוע העבודות בפרויקט. למען הזהירות וההגינות, חישבה הנתבעת איחור של 60 ימים בלבד, וזאת ב</w:t>
      </w:r>
      <w:r w:rsidR="003A1E2B" w:rsidRPr="00490B58">
        <w:rPr>
          <w:rFonts w:ascii="David" w:hAnsi="David" w:cs="David"/>
          <w:sz w:val="24"/>
          <w:szCs w:val="24"/>
          <w:rtl/>
        </w:rPr>
        <w:t>התאם להודעה שנמסרה במהלך ימי המבצע על ידי התאחדות הקבלנים.</w:t>
      </w:r>
    </w:p>
    <w:p w14:paraId="3CDE9DBA" w14:textId="77777777" w:rsidR="00464490" w:rsidRPr="00490B58" w:rsidRDefault="00464490" w:rsidP="00490B58">
      <w:pPr>
        <w:pStyle w:val="ListParagraph"/>
        <w:numPr>
          <w:ilvl w:val="1"/>
          <w:numId w:val="3"/>
        </w:numPr>
        <w:spacing w:after="120" w:line="360" w:lineRule="auto"/>
        <w:ind w:left="935" w:hanging="567"/>
        <w:contextualSpacing w:val="0"/>
        <w:jc w:val="both"/>
        <w:rPr>
          <w:rFonts w:ascii="David" w:hAnsi="David" w:cs="David"/>
          <w:sz w:val="24"/>
          <w:szCs w:val="24"/>
        </w:rPr>
      </w:pPr>
      <w:r w:rsidRPr="00490B58">
        <w:rPr>
          <w:rFonts w:ascii="David" w:hAnsi="David" w:cs="David"/>
          <w:sz w:val="24"/>
          <w:szCs w:val="24"/>
          <w:rtl/>
        </w:rPr>
        <w:t xml:space="preserve">לעניין </w:t>
      </w:r>
      <w:r w:rsidRPr="00490B58">
        <w:rPr>
          <w:rFonts w:ascii="David" w:hAnsi="David" w:cs="David"/>
          <w:b/>
          <w:bCs/>
          <w:sz w:val="24"/>
          <w:szCs w:val="24"/>
          <w:rtl/>
        </w:rPr>
        <w:t>סעיף 8.2 לכתב התביעה</w:t>
      </w:r>
      <w:r w:rsidRPr="00490B58">
        <w:rPr>
          <w:rFonts w:ascii="David" w:hAnsi="David" w:cs="David"/>
          <w:sz w:val="24"/>
          <w:szCs w:val="24"/>
          <w:rtl/>
        </w:rPr>
        <w:t xml:space="preserve"> – כפי שהוכח לעיל, הדירה נמסרה לתובעים בטרם חלוף אותם 60 ימים ממועד המסירה המוסכם.</w:t>
      </w:r>
      <w:r w:rsidR="00FC24C5" w:rsidRPr="00490B58">
        <w:rPr>
          <w:rFonts w:ascii="David" w:hAnsi="David" w:cs="David"/>
          <w:sz w:val="24"/>
          <w:szCs w:val="24"/>
          <w:rtl/>
        </w:rPr>
        <w:t xml:space="preserve">                       </w:t>
      </w:r>
    </w:p>
    <w:p w14:paraId="4355B7B2" w14:textId="77777777" w:rsidR="003A1E2B" w:rsidRPr="00490B58" w:rsidRDefault="003A1E2B" w:rsidP="00490B58">
      <w:pPr>
        <w:pStyle w:val="ListParagraph"/>
        <w:numPr>
          <w:ilvl w:val="1"/>
          <w:numId w:val="3"/>
        </w:numPr>
        <w:spacing w:after="120" w:line="360" w:lineRule="auto"/>
        <w:ind w:left="935" w:hanging="567"/>
        <w:contextualSpacing w:val="0"/>
        <w:jc w:val="both"/>
        <w:rPr>
          <w:rFonts w:ascii="David" w:hAnsi="David" w:cs="David"/>
          <w:sz w:val="24"/>
          <w:szCs w:val="24"/>
        </w:rPr>
      </w:pPr>
      <w:r w:rsidRPr="00490B58">
        <w:rPr>
          <w:rFonts w:ascii="David" w:hAnsi="David" w:cs="David"/>
          <w:sz w:val="24"/>
          <w:szCs w:val="24"/>
          <w:rtl/>
        </w:rPr>
        <w:t>לעניין</w:t>
      </w:r>
      <w:r w:rsidRPr="00490B58">
        <w:rPr>
          <w:rFonts w:ascii="David" w:hAnsi="David" w:cs="David"/>
          <w:b/>
          <w:bCs/>
          <w:sz w:val="24"/>
          <w:szCs w:val="24"/>
          <w:rtl/>
        </w:rPr>
        <w:t xml:space="preserve"> סעיף 8.2 לכתב התביעה –</w:t>
      </w:r>
      <w:r w:rsidRPr="00490B58">
        <w:rPr>
          <w:rFonts w:ascii="David" w:hAnsi="David" w:cs="David"/>
          <w:sz w:val="24"/>
          <w:szCs w:val="24"/>
          <w:rtl/>
        </w:rPr>
        <w:t xml:space="preserve"> כפי שהוכח לעיל, איחור של 30 ימים לפחות סוכם בין הצדדים במסגרת הסכם המכר ומהווה תקופת זמן סבירה לביצוע שינויים בדירה.</w:t>
      </w:r>
    </w:p>
    <w:p w14:paraId="4A74FA4F" w14:textId="77777777" w:rsidR="00020FC8" w:rsidRPr="00490B58" w:rsidRDefault="003A1E2B" w:rsidP="00490B58">
      <w:pPr>
        <w:pStyle w:val="ListParagraph"/>
        <w:numPr>
          <w:ilvl w:val="1"/>
          <w:numId w:val="3"/>
        </w:numPr>
        <w:spacing w:after="120" w:line="360" w:lineRule="auto"/>
        <w:ind w:left="935" w:hanging="567"/>
        <w:contextualSpacing w:val="0"/>
        <w:jc w:val="both"/>
        <w:rPr>
          <w:rFonts w:ascii="David" w:hAnsi="David" w:cs="David"/>
          <w:sz w:val="24"/>
          <w:szCs w:val="24"/>
        </w:rPr>
      </w:pPr>
      <w:r w:rsidRPr="00490B58">
        <w:rPr>
          <w:rFonts w:ascii="David" w:hAnsi="David" w:cs="David"/>
          <w:sz w:val="24"/>
          <w:szCs w:val="24"/>
          <w:rtl/>
        </w:rPr>
        <w:t xml:space="preserve">האמור בסעיפים 9 </w:t>
      </w:r>
      <w:r w:rsidR="00020FC8" w:rsidRPr="00490B58">
        <w:rPr>
          <w:rFonts w:ascii="David" w:hAnsi="David" w:cs="David"/>
          <w:sz w:val="24"/>
          <w:szCs w:val="24"/>
          <w:rtl/>
        </w:rPr>
        <w:t>–</w:t>
      </w:r>
      <w:r w:rsidRPr="00490B58">
        <w:rPr>
          <w:rFonts w:ascii="David" w:hAnsi="David" w:cs="David"/>
          <w:sz w:val="24"/>
          <w:szCs w:val="24"/>
          <w:rtl/>
        </w:rPr>
        <w:t xml:space="preserve"> </w:t>
      </w:r>
      <w:r w:rsidR="00020FC8" w:rsidRPr="00490B58">
        <w:rPr>
          <w:rFonts w:ascii="David" w:hAnsi="David" w:cs="David"/>
          <w:sz w:val="24"/>
          <w:szCs w:val="24"/>
          <w:rtl/>
        </w:rPr>
        <w:t>12 מוכחש. הואיל והתובעים אינם זכאים לפיצוי כלשהו בגין האיחור במסירה, אין משמעות לסכומים השונים והנתבעת לא נדרשת לכך.</w:t>
      </w:r>
    </w:p>
    <w:p w14:paraId="04B38FF4" w14:textId="77777777" w:rsidR="00FB7EF2" w:rsidRPr="00490B58" w:rsidRDefault="00020FC8" w:rsidP="00490B58">
      <w:pPr>
        <w:pStyle w:val="ListParagraph"/>
        <w:numPr>
          <w:ilvl w:val="1"/>
          <w:numId w:val="3"/>
        </w:numPr>
        <w:spacing w:after="120" w:line="360" w:lineRule="auto"/>
        <w:ind w:left="935" w:hanging="567"/>
        <w:contextualSpacing w:val="0"/>
        <w:jc w:val="both"/>
        <w:rPr>
          <w:rFonts w:ascii="David" w:hAnsi="David" w:cs="David"/>
          <w:sz w:val="24"/>
          <w:szCs w:val="24"/>
        </w:rPr>
      </w:pPr>
      <w:r w:rsidRPr="00490B58">
        <w:rPr>
          <w:rFonts w:ascii="David" w:hAnsi="David" w:cs="David"/>
          <w:sz w:val="24"/>
          <w:szCs w:val="24"/>
          <w:rtl/>
        </w:rPr>
        <w:t>האמור בסעיף 13 מוכחש – ברור כי התובעים מנסים "לסחוט" סכומי פיצוי ככל העולה ברוחם ומשאין לקבל את טענתם כי הם זכאים לפיצוי כלשהו בגין איחור במסירת החזקה, ודאי שאין לקבל את טענתם לפיצוי בגין עוגמת נפש וכיוצא באלה "עוד נזקים שונים".</w:t>
      </w:r>
    </w:p>
    <w:p w14:paraId="77A642A7" w14:textId="77777777" w:rsidR="00020FC8" w:rsidRPr="00490B58" w:rsidRDefault="00020FC8" w:rsidP="00490B58">
      <w:pPr>
        <w:pStyle w:val="ListParagraph"/>
        <w:numPr>
          <w:ilvl w:val="0"/>
          <w:numId w:val="3"/>
        </w:numPr>
        <w:spacing w:after="120" w:line="360" w:lineRule="auto"/>
        <w:ind w:left="368"/>
        <w:contextualSpacing w:val="0"/>
        <w:jc w:val="both"/>
        <w:rPr>
          <w:rFonts w:ascii="David" w:hAnsi="David" w:cs="David"/>
          <w:b/>
          <w:bCs/>
          <w:sz w:val="24"/>
          <w:szCs w:val="24"/>
        </w:rPr>
      </w:pPr>
      <w:r w:rsidRPr="00490B58">
        <w:rPr>
          <w:rFonts w:ascii="David" w:hAnsi="David" w:cs="David"/>
          <w:b/>
          <w:bCs/>
          <w:sz w:val="24"/>
          <w:szCs w:val="24"/>
          <w:u w:val="single"/>
          <w:rtl/>
        </w:rPr>
        <w:t>סיכום</w:t>
      </w:r>
    </w:p>
    <w:p w14:paraId="4057F7A8" w14:textId="77777777" w:rsidR="00020FC8" w:rsidRPr="00490B58" w:rsidRDefault="00020FC8" w:rsidP="00490B58">
      <w:pPr>
        <w:pStyle w:val="ListParagraph"/>
        <w:spacing w:after="120" w:line="360" w:lineRule="auto"/>
        <w:ind w:left="368"/>
        <w:contextualSpacing w:val="0"/>
        <w:jc w:val="both"/>
        <w:rPr>
          <w:rFonts w:ascii="David" w:hAnsi="David" w:cs="David"/>
          <w:sz w:val="24"/>
          <w:szCs w:val="24"/>
          <w:rtl/>
        </w:rPr>
      </w:pPr>
      <w:r w:rsidRPr="00490B58">
        <w:rPr>
          <w:rFonts w:ascii="David" w:hAnsi="David" w:cs="David"/>
          <w:sz w:val="24"/>
          <w:szCs w:val="24"/>
          <w:rtl/>
        </w:rPr>
        <w:t xml:space="preserve">כפי שהוכח, מסירת החזקה בדירה התעכבה אך בשל נסיבות שסוכמו במפורש במסגרת הסכם המכר ובהתאם להוראות הדין, לרבות חוק המכר (דירות). </w:t>
      </w:r>
    </w:p>
    <w:p w14:paraId="09C4AC98" w14:textId="77777777" w:rsidR="00020FC8" w:rsidRPr="00490B58" w:rsidRDefault="00020FC8" w:rsidP="00490B58">
      <w:pPr>
        <w:pStyle w:val="ListParagraph"/>
        <w:spacing w:after="120" w:line="360" w:lineRule="auto"/>
        <w:ind w:left="368"/>
        <w:contextualSpacing w:val="0"/>
        <w:jc w:val="both"/>
        <w:rPr>
          <w:rFonts w:ascii="David" w:hAnsi="David" w:cs="David"/>
          <w:sz w:val="24"/>
          <w:szCs w:val="24"/>
          <w:rtl/>
        </w:rPr>
      </w:pPr>
      <w:r w:rsidRPr="00490B58">
        <w:rPr>
          <w:rFonts w:ascii="David" w:hAnsi="David" w:cs="David"/>
          <w:sz w:val="24"/>
          <w:szCs w:val="24"/>
          <w:rtl/>
        </w:rPr>
        <w:t>לפיכך, מתבקש בית המשפט הנכבד לדחות את התביעה ולחייב את התובעים בהוצאות הנתבעת בגינה.</w:t>
      </w:r>
    </w:p>
    <w:p w14:paraId="591DFE69" w14:textId="77777777" w:rsidR="00020FC8" w:rsidRPr="00490B58" w:rsidRDefault="00020FC8" w:rsidP="00490B58">
      <w:pPr>
        <w:pStyle w:val="ListParagraph"/>
        <w:spacing w:after="120" w:line="360" w:lineRule="auto"/>
        <w:ind w:left="368"/>
        <w:contextualSpacing w:val="0"/>
        <w:jc w:val="both"/>
        <w:rPr>
          <w:rFonts w:ascii="David" w:hAnsi="David" w:cs="David"/>
          <w:sz w:val="24"/>
          <w:szCs w:val="24"/>
          <w:rtl/>
        </w:rPr>
      </w:pPr>
    </w:p>
    <w:p w14:paraId="6EB5EF03" w14:textId="54093E14" w:rsidR="00020FC8" w:rsidRPr="00490B58" w:rsidRDefault="00020FC8" w:rsidP="00490B58">
      <w:pPr>
        <w:pStyle w:val="ListParagraph"/>
        <w:spacing w:after="120" w:line="360" w:lineRule="auto"/>
        <w:ind w:left="368"/>
        <w:contextualSpacing w:val="0"/>
        <w:jc w:val="both"/>
        <w:rPr>
          <w:rFonts w:ascii="David" w:hAnsi="David" w:cs="David"/>
          <w:sz w:val="24"/>
          <w:szCs w:val="24"/>
          <w:rtl/>
        </w:rPr>
      </w:pPr>
      <w:del w:id="129" w:author="Adi Tal" w:date="2021-04-22T19:07:00Z">
        <w:r w:rsidRPr="00490B58" w:rsidDel="008736E0">
          <w:rPr>
            <w:rFonts w:ascii="David" w:hAnsi="David" w:cs="David"/>
            <w:sz w:val="24"/>
            <w:szCs w:val="24"/>
            <w:rtl/>
          </w:rPr>
          <w:delText>היום: ____________</w:delText>
        </w:r>
      </w:del>
      <w:r w:rsidRPr="00490B58">
        <w:rPr>
          <w:rFonts w:ascii="David" w:hAnsi="David" w:cs="David"/>
          <w:sz w:val="24"/>
          <w:szCs w:val="24"/>
          <w:rtl/>
        </w:rPr>
        <w:tab/>
      </w:r>
      <w:r w:rsidRPr="00490B58">
        <w:rPr>
          <w:rFonts w:ascii="David" w:hAnsi="David" w:cs="David"/>
          <w:sz w:val="24"/>
          <w:szCs w:val="24"/>
          <w:rtl/>
        </w:rPr>
        <w:tab/>
      </w:r>
      <w:r w:rsidRPr="00490B58">
        <w:rPr>
          <w:rFonts w:ascii="David" w:hAnsi="David" w:cs="David"/>
          <w:sz w:val="24"/>
          <w:szCs w:val="24"/>
          <w:rtl/>
        </w:rPr>
        <w:tab/>
      </w:r>
      <w:r w:rsidRPr="00490B58">
        <w:rPr>
          <w:rFonts w:ascii="David" w:hAnsi="David" w:cs="David"/>
          <w:sz w:val="24"/>
          <w:szCs w:val="24"/>
          <w:rtl/>
        </w:rPr>
        <w:tab/>
        <w:t>____________________________</w:t>
      </w:r>
    </w:p>
    <w:p w14:paraId="549F435E" w14:textId="7FEDBB7B" w:rsidR="00020FC8" w:rsidRPr="00490B58" w:rsidRDefault="00020FC8" w:rsidP="00490B58">
      <w:pPr>
        <w:pStyle w:val="ListParagraph"/>
        <w:spacing w:after="120" w:line="360" w:lineRule="auto"/>
        <w:ind w:left="368"/>
        <w:contextualSpacing w:val="0"/>
        <w:jc w:val="both"/>
        <w:rPr>
          <w:rFonts w:ascii="David" w:hAnsi="David" w:cs="David"/>
          <w:sz w:val="24"/>
          <w:szCs w:val="24"/>
          <w:rtl/>
        </w:rPr>
      </w:pPr>
      <w:r w:rsidRPr="00490B58">
        <w:rPr>
          <w:rFonts w:ascii="David" w:hAnsi="David" w:cs="David"/>
          <w:sz w:val="24"/>
          <w:szCs w:val="24"/>
          <w:rtl/>
        </w:rPr>
        <w:tab/>
      </w:r>
      <w:r w:rsidRPr="00490B58">
        <w:rPr>
          <w:rFonts w:ascii="David" w:hAnsi="David" w:cs="David"/>
          <w:sz w:val="24"/>
          <w:szCs w:val="24"/>
          <w:rtl/>
        </w:rPr>
        <w:tab/>
      </w:r>
      <w:r w:rsidRPr="00490B58">
        <w:rPr>
          <w:rFonts w:ascii="David" w:hAnsi="David" w:cs="David"/>
          <w:sz w:val="24"/>
          <w:szCs w:val="24"/>
          <w:rtl/>
        </w:rPr>
        <w:tab/>
      </w:r>
      <w:r w:rsidRPr="00490B58">
        <w:rPr>
          <w:rFonts w:ascii="David" w:hAnsi="David" w:cs="David"/>
          <w:sz w:val="24"/>
          <w:szCs w:val="24"/>
          <w:rtl/>
        </w:rPr>
        <w:tab/>
      </w:r>
      <w:r w:rsidRPr="00490B58">
        <w:rPr>
          <w:rFonts w:ascii="David" w:hAnsi="David" w:cs="David"/>
          <w:sz w:val="24"/>
          <w:szCs w:val="24"/>
          <w:rtl/>
        </w:rPr>
        <w:tab/>
      </w:r>
      <w:r w:rsidRPr="00490B58">
        <w:rPr>
          <w:rFonts w:ascii="David" w:hAnsi="David" w:cs="David"/>
          <w:sz w:val="24"/>
          <w:szCs w:val="24"/>
          <w:rtl/>
        </w:rPr>
        <w:tab/>
      </w:r>
      <w:r w:rsidRPr="00490B58">
        <w:rPr>
          <w:rFonts w:ascii="David" w:hAnsi="David" w:cs="David"/>
          <w:sz w:val="24"/>
          <w:szCs w:val="24"/>
          <w:rtl/>
        </w:rPr>
        <w:tab/>
      </w:r>
    </w:p>
    <w:p w14:paraId="7A02FB05" w14:textId="77777777" w:rsidR="0048274B" w:rsidRPr="00490B58" w:rsidRDefault="0048274B" w:rsidP="00490B58">
      <w:pPr>
        <w:spacing w:line="360" w:lineRule="auto"/>
        <w:rPr>
          <w:rFonts w:ascii="David" w:hAnsi="David" w:cs="David"/>
          <w:b/>
          <w:bCs/>
          <w:sz w:val="24"/>
          <w:szCs w:val="24"/>
        </w:rPr>
      </w:pPr>
      <w:r w:rsidRPr="00490B58">
        <w:rPr>
          <w:rFonts w:ascii="David" w:hAnsi="David" w:cs="David"/>
          <w:b/>
          <w:bCs/>
          <w:sz w:val="24"/>
          <w:szCs w:val="24"/>
          <w:rtl/>
        </w:rPr>
        <w:t xml:space="preserve">                                   </w:t>
      </w:r>
    </w:p>
    <w:sectPr w:rsidR="0048274B" w:rsidRPr="00490B58" w:rsidSect="00490B58">
      <w:footerReference w:type="default" r:id="rId7"/>
      <w:pgSz w:w="11906" w:h="16838"/>
      <w:pgMar w:top="851" w:right="1416" w:bottom="1276" w:left="1276"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022A6" w14:textId="77777777" w:rsidR="00B5233A" w:rsidRDefault="00B5233A" w:rsidP="00490B58">
      <w:pPr>
        <w:spacing w:after="0" w:line="240" w:lineRule="auto"/>
      </w:pPr>
      <w:r>
        <w:separator/>
      </w:r>
    </w:p>
  </w:endnote>
  <w:endnote w:type="continuationSeparator" w:id="0">
    <w:p w14:paraId="65A1F640" w14:textId="77777777" w:rsidR="00B5233A" w:rsidRDefault="00B5233A" w:rsidP="00490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130" w:author="Adi Tal" w:date="2021-04-21T21:38:00Z"/>
  <w:sdt>
    <w:sdtPr>
      <w:rPr>
        <w:rtl/>
      </w:rPr>
      <w:id w:val="1499547015"/>
      <w:docPartObj>
        <w:docPartGallery w:val="Page Numbers (Bottom of Page)"/>
        <w:docPartUnique/>
      </w:docPartObj>
    </w:sdtPr>
    <w:sdtEndPr>
      <w:rPr>
        <w:noProof/>
      </w:rPr>
    </w:sdtEndPr>
    <w:sdtContent>
      <w:customXmlInsRangeEnd w:id="130"/>
      <w:p w14:paraId="6C890AE9" w14:textId="6F91B1ED" w:rsidR="00C83F16" w:rsidRDefault="00C83F16">
        <w:pPr>
          <w:pStyle w:val="Footer"/>
          <w:jc w:val="center"/>
          <w:rPr>
            <w:ins w:id="131" w:author="Adi Tal" w:date="2021-04-21T21:38:00Z"/>
          </w:rPr>
        </w:pPr>
        <w:ins w:id="132" w:author="Adi Tal" w:date="2021-04-21T21:38:00Z">
          <w:r>
            <w:fldChar w:fldCharType="begin"/>
          </w:r>
          <w:r>
            <w:instrText xml:space="preserve"> PAGE   \* MERGEFORMAT </w:instrText>
          </w:r>
          <w:r>
            <w:fldChar w:fldCharType="separate"/>
          </w:r>
          <w:r>
            <w:rPr>
              <w:noProof/>
            </w:rPr>
            <w:t>2</w:t>
          </w:r>
          <w:r>
            <w:rPr>
              <w:noProof/>
            </w:rPr>
            <w:fldChar w:fldCharType="end"/>
          </w:r>
        </w:ins>
      </w:p>
      <w:customXmlInsRangeStart w:id="133" w:author="Adi Tal" w:date="2021-04-21T21:38:00Z"/>
    </w:sdtContent>
  </w:sdt>
  <w:customXmlInsRangeEnd w:id="133"/>
  <w:p w14:paraId="276C18E0" w14:textId="77777777" w:rsidR="00C83F16" w:rsidRDefault="00C83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EC089" w14:textId="77777777" w:rsidR="00B5233A" w:rsidRDefault="00B5233A" w:rsidP="00490B58">
      <w:pPr>
        <w:spacing w:after="0" w:line="240" w:lineRule="auto"/>
      </w:pPr>
      <w:r>
        <w:separator/>
      </w:r>
    </w:p>
  </w:footnote>
  <w:footnote w:type="continuationSeparator" w:id="0">
    <w:p w14:paraId="0A7A6E84" w14:textId="77777777" w:rsidR="00B5233A" w:rsidRDefault="00B5233A" w:rsidP="00490B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F6EFE"/>
    <w:multiLevelType w:val="hybridMultilevel"/>
    <w:tmpl w:val="1098F218"/>
    <w:lvl w:ilvl="0" w:tplc="DB92FBCA">
      <w:start w:val="1"/>
      <w:numFmt w:val="hebrew1"/>
      <w:lvlText w:val="(%1)"/>
      <w:lvlJc w:val="left"/>
      <w:pPr>
        <w:ind w:left="1153" w:hanging="360"/>
      </w:pPr>
      <w:rPr>
        <w:rFonts w:hint="default"/>
      </w:rPr>
    </w:lvl>
    <w:lvl w:ilvl="1" w:tplc="20000019" w:tentative="1">
      <w:start w:val="1"/>
      <w:numFmt w:val="lowerLetter"/>
      <w:lvlText w:val="%2."/>
      <w:lvlJc w:val="left"/>
      <w:pPr>
        <w:ind w:left="1873" w:hanging="360"/>
      </w:pPr>
    </w:lvl>
    <w:lvl w:ilvl="2" w:tplc="2000001B" w:tentative="1">
      <w:start w:val="1"/>
      <w:numFmt w:val="lowerRoman"/>
      <w:lvlText w:val="%3."/>
      <w:lvlJc w:val="right"/>
      <w:pPr>
        <w:ind w:left="2593" w:hanging="180"/>
      </w:pPr>
    </w:lvl>
    <w:lvl w:ilvl="3" w:tplc="2000000F" w:tentative="1">
      <w:start w:val="1"/>
      <w:numFmt w:val="decimal"/>
      <w:lvlText w:val="%4."/>
      <w:lvlJc w:val="left"/>
      <w:pPr>
        <w:ind w:left="3313" w:hanging="360"/>
      </w:pPr>
    </w:lvl>
    <w:lvl w:ilvl="4" w:tplc="20000019" w:tentative="1">
      <w:start w:val="1"/>
      <w:numFmt w:val="lowerLetter"/>
      <w:lvlText w:val="%5."/>
      <w:lvlJc w:val="left"/>
      <w:pPr>
        <w:ind w:left="4033" w:hanging="360"/>
      </w:pPr>
    </w:lvl>
    <w:lvl w:ilvl="5" w:tplc="2000001B" w:tentative="1">
      <w:start w:val="1"/>
      <w:numFmt w:val="lowerRoman"/>
      <w:lvlText w:val="%6."/>
      <w:lvlJc w:val="right"/>
      <w:pPr>
        <w:ind w:left="4753" w:hanging="180"/>
      </w:pPr>
    </w:lvl>
    <w:lvl w:ilvl="6" w:tplc="2000000F" w:tentative="1">
      <w:start w:val="1"/>
      <w:numFmt w:val="decimal"/>
      <w:lvlText w:val="%7."/>
      <w:lvlJc w:val="left"/>
      <w:pPr>
        <w:ind w:left="5473" w:hanging="360"/>
      </w:pPr>
    </w:lvl>
    <w:lvl w:ilvl="7" w:tplc="20000019" w:tentative="1">
      <w:start w:val="1"/>
      <w:numFmt w:val="lowerLetter"/>
      <w:lvlText w:val="%8."/>
      <w:lvlJc w:val="left"/>
      <w:pPr>
        <w:ind w:left="6193" w:hanging="360"/>
      </w:pPr>
    </w:lvl>
    <w:lvl w:ilvl="8" w:tplc="2000001B" w:tentative="1">
      <w:start w:val="1"/>
      <w:numFmt w:val="lowerRoman"/>
      <w:lvlText w:val="%9."/>
      <w:lvlJc w:val="right"/>
      <w:pPr>
        <w:ind w:left="6913" w:hanging="180"/>
      </w:pPr>
    </w:lvl>
  </w:abstractNum>
  <w:abstractNum w:abstractNumId="1" w15:restartNumberingAfterBreak="0">
    <w:nsid w:val="31A825FE"/>
    <w:multiLevelType w:val="hybridMultilevel"/>
    <w:tmpl w:val="4AC27974"/>
    <w:lvl w:ilvl="0" w:tplc="D8E2D17E">
      <w:start w:val="1"/>
      <w:numFmt w:val="hebrew1"/>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9664CA8"/>
    <w:multiLevelType w:val="multilevel"/>
    <w:tmpl w:val="49F6E278"/>
    <w:lvl w:ilvl="0">
      <w:start w:val="1"/>
      <w:numFmt w:val="decimal"/>
      <w:lvlText w:val="%1."/>
      <w:lvlJc w:val="left"/>
      <w:pPr>
        <w:ind w:left="720" w:hanging="360"/>
      </w:pPr>
      <w:rPr>
        <w:rFonts w:hint="default"/>
        <w:b w:val="0"/>
        <w:bCs w:val="0"/>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39995449"/>
    <w:multiLevelType w:val="hybridMultilevel"/>
    <w:tmpl w:val="14C29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DB229A"/>
    <w:multiLevelType w:val="multilevel"/>
    <w:tmpl w:val="DFDC8BC0"/>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07"/>
        </w:tabs>
        <w:ind w:left="907" w:hanging="510"/>
      </w:pPr>
      <w:rPr>
        <w:rFonts w:hint="default"/>
        <w:b w:val="0"/>
        <w:bCs w:val="0"/>
      </w:rPr>
    </w:lvl>
    <w:lvl w:ilvl="2">
      <w:start w:val="1"/>
      <w:numFmt w:val="decimal"/>
      <w:lvlText w:val="%1.%2.%3."/>
      <w:lvlJc w:val="left"/>
      <w:pPr>
        <w:tabs>
          <w:tab w:val="num" w:pos="1815"/>
        </w:tabs>
        <w:ind w:left="1815" w:hanging="681"/>
      </w:pPr>
      <w:rPr>
        <w:rFonts w:hint="default"/>
        <w:b/>
        <w:bCs w:val="0"/>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6B946001"/>
    <w:multiLevelType w:val="hybridMultilevel"/>
    <w:tmpl w:val="24A42144"/>
    <w:lvl w:ilvl="0" w:tplc="6C86B3CC">
      <w:start w:val="1"/>
      <w:numFmt w:val="hebrew1"/>
      <w:lvlText w:val="%1."/>
      <w:lvlJc w:val="left"/>
      <w:pPr>
        <w:ind w:left="1295" w:hanging="360"/>
      </w:pPr>
      <w:rPr>
        <w:rFonts w:hint="default"/>
      </w:rPr>
    </w:lvl>
    <w:lvl w:ilvl="1" w:tplc="04090019" w:tentative="1">
      <w:start w:val="1"/>
      <w:numFmt w:val="lowerLetter"/>
      <w:lvlText w:val="%2."/>
      <w:lvlJc w:val="left"/>
      <w:pPr>
        <w:ind w:left="2015" w:hanging="360"/>
      </w:pPr>
    </w:lvl>
    <w:lvl w:ilvl="2" w:tplc="0409001B" w:tentative="1">
      <w:start w:val="1"/>
      <w:numFmt w:val="lowerRoman"/>
      <w:lvlText w:val="%3."/>
      <w:lvlJc w:val="right"/>
      <w:pPr>
        <w:ind w:left="2735" w:hanging="180"/>
      </w:pPr>
    </w:lvl>
    <w:lvl w:ilvl="3" w:tplc="0409000F" w:tentative="1">
      <w:start w:val="1"/>
      <w:numFmt w:val="decimal"/>
      <w:lvlText w:val="%4."/>
      <w:lvlJc w:val="left"/>
      <w:pPr>
        <w:ind w:left="3455" w:hanging="360"/>
      </w:pPr>
    </w:lvl>
    <w:lvl w:ilvl="4" w:tplc="04090019" w:tentative="1">
      <w:start w:val="1"/>
      <w:numFmt w:val="lowerLetter"/>
      <w:lvlText w:val="%5."/>
      <w:lvlJc w:val="left"/>
      <w:pPr>
        <w:ind w:left="4175" w:hanging="360"/>
      </w:pPr>
    </w:lvl>
    <w:lvl w:ilvl="5" w:tplc="0409001B" w:tentative="1">
      <w:start w:val="1"/>
      <w:numFmt w:val="lowerRoman"/>
      <w:lvlText w:val="%6."/>
      <w:lvlJc w:val="right"/>
      <w:pPr>
        <w:ind w:left="4895" w:hanging="180"/>
      </w:pPr>
    </w:lvl>
    <w:lvl w:ilvl="6" w:tplc="0409000F" w:tentative="1">
      <w:start w:val="1"/>
      <w:numFmt w:val="decimal"/>
      <w:lvlText w:val="%7."/>
      <w:lvlJc w:val="left"/>
      <w:pPr>
        <w:ind w:left="5615" w:hanging="360"/>
      </w:pPr>
    </w:lvl>
    <w:lvl w:ilvl="7" w:tplc="04090019" w:tentative="1">
      <w:start w:val="1"/>
      <w:numFmt w:val="lowerLetter"/>
      <w:lvlText w:val="%8."/>
      <w:lvlJc w:val="left"/>
      <w:pPr>
        <w:ind w:left="6335" w:hanging="360"/>
      </w:pPr>
    </w:lvl>
    <w:lvl w:ilvl="8" w:tplc="0409001B" w:tentative="1">
      <w:start w:val="1"/>
      <w:numFmt w:val="lowerRoman"/>
      <w:lvlText w:val="%9."/>
      <w:lvlJc w:val="right"/>
      <w:pPr>
        <w:ind w:left="7055" w:hanging="180"/>
      </w:pPr>
    </w:lvl>
  </w:abstractNum>
  <w:abstractNum w:abstractNumId="6" w15:restartNumberingAfterBreak="0">
    <w:nsid w:val="7C797F44"/>
    <w:multiLevelType w:val="hybridMultilevel"/>
    <w:tmpl w:val="A8DEC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4"/>
  </w:num>
  <w:num w:numId="5">
    <w:abstractNumId w:val="5"/>
  </w:num>
  <w:num w:numId="6">
    <w:abstractNumId w:val="1"/>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i Tal">
    <w15:presenceInfo w15:providerId="Windows Live" w15:userId="c5e627f5eb494cda"/>
  </w15:person>
  <w15:person w15:author="erick">
    <w15:presenceInfo w15:providerId="Windows Live" w15:userId="ebe9371e516c48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74B"/>
    <w:rsid w:val="00020FC8"/>
    <w:rsid w:val="00057F8E"/>
    <w:rsid w:val="00180913"/>
    <w:rsid w:val="001A6ED5"/>
    <w:rsid w:val="001C2F55"/>
    <w:rsid w:val="00283AF3"/>
    <w:rsid w:val="002A582E"/>
    <w:rsid w:val="00306113"/>
    <w:rsid w:val="003A1E2B"/>
    <w:rsid w:val="003B1FAC"/>
    <w:rsid w:val="00445174"/>
    <w:rsid w:val="00464490"/>
    <w:rsid w:val="00475E1E"/>
    <w:rsid w:val="0048274B"/>
    <w:rsid w:val="00490B58"/>
    <w:rsid w:val="005266A2"/>
    <w:rsid w:val="005B1131"/>
    <w:rsid w:val="00604FC0"/>
    <w:rsid w:val="006B4271"/>
    <w:rsid w:val="006C2F07"/>
    <w:rsid w:val="00701442"/>
    <w:rsid w:val="0071542A"/>
    <w:rsid w:val="007517E1"/>
    <w:rsid w:val="0076532B"/>
    <w:rsid w:val="00824280"/>
    <w:rsid w:val="008736E0"/>
    <w:rsid w:val="00873B84"/>
    <w:rsid w:val="008752EF"/>
    <w:rsid w:val="00881193"/>
    <w:rsid w:val="008C7CC7"/>
    <w:rsid w:val="008F6C25"/>
    <w:rsid w:val="009213B4"/>
    <w:rsid w:val="0092574B"/>
    <w:rsid w:val="00994E3E"/>
    <w:rsid w:val="009A636E"/>
    <w:rsid w:val="009C4C7A"/>
    <w:rsid w:val="009C78DE"/>
    <w:rsid w:val="00A23186"/>
    <w:rsid w:val="00AA2759"/>
    <w:rsid w:val="00AF0093"/>
    <w:rsid w:val="00B5233A"/>
    <w:rsid w:val="00C01ADD"/>
    <w:rsid w:val="00C42456"/>
    <w:rsid w:val="00C83F16"/>
    <w:rsid w:val="00D34A50"/>
    <w:rsid w:val="00D92020"/>
    <w:rsid w:val="00E15B29"/>
    <w:rsid w:val="00E865B9"/>
    <w:rsid w:val="00E97294"/>
    <w:rsid w:val="00EA2F25"/>
    <w:rsid w:val="00ED3D39"/>
    <w:rsid w:val="00F700FC"/>
    <w:rsid w:val="00FB7EF2"/>
    <w:rsid w:val="00FC24C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9CF5B"/>
  <w15:chartTrackingRefBased/>
  <w15:docId w15:val="{EC8BD69B-A059-4DF2-A48D-0C99F7BCF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274B"/>
    <w:pPr>
      <w:ind w:left="720"/>
      <w:contextualSpacing/>
    </w:pPr>
  </w:style>
  <w:style w:type="paragraph" w:styleId="BalloonText">
    <w:name w:val="Balloon Text"/>
    <w:basedOn w:val="Normal"/>
    <w:link w:val="BalloonTextChar"/>
    <w:uiPriority w:val="99"/>
    <w:semiHidden/>
    <w:unhideWhenUsed/>
    <w:rsid w:val="00FC24C5"/>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FC24C5"/>
    <w:rPr>
      <w:rFonts w:ascii="Tahoma" w:hAnsi="Tahoma" w:cs="Tahoma"/>
      <w:sz w:val="18"/>
      <w:szCs w:val="18"/>
    </w:rPr>
  </w:style>
  <w:style w:type="paragraph" w:styleId="Header">
    <w:name w:val="header"/>
    <w:basedOn w:val="Normal"/>
    <w:link w:val="HeaderChar"/>
    <w:uiPriority w:val="99"/>
    <w:unhideWhenUsed/>
    <w:rsid w:val="00490B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0B58"/>
  </w:style>
  <w:style w:type="paragraph" w:styleId="Footer">
    <w:name w:val="footer"/>
    <w:basedOn w:val="Normal"/>
    <w:link w:val="FooterChar"/>
    <w:uiPriority w:val="99"/>
    <w:unhideWhenUsed/>
    <w:rsid w:val="00490B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0B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1644</Words>
  <Characters>8222</Characters>
  <Application>Microsoft Office Word</Application>
  <DocSecurity>0</DocSecurity>
  <Lines>68</Lines>
  <Paragraphs>19</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Yishai Dahari</dc:creator>
  <cp:keywords/>
  <dc:description/>
  <cp:lastModifiedBy>erick</cp:lastModifiedBy>
  <cp:revision>16</cp:revision>
  <cp:lastPrinted>2018-04-08T08:15:00Z</cp:lastPrinted>
  <dcterms:created xsi:type="dcterms:W3CDTF">2021-04-21T18:18:00Z</dcterms:created>
  <dcterms:modified xsi:type="dcterms:W3CDTF">2021-04-25T12:47:00Z</dcterms:modified>
</cp:coreProperties>
</file>