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47677" w14:textId="146C4CF5" w:rsidR="00880688" w:rsidRPr="00880688" w:rsidRDefault="00880688" w:rsidP="00FF274C">
      <w:pPr>
        <w:pStyle w:val="Heading1"/>
        <w:numPr>
          <w:ilvl w:val="0"/>
          <w:numId w:val="0"/>
        </w:numPr>
        <w:ind w:left="2160" w:firstLine="720"/>
        <w:rPr>
          <w:sz w:val="24"/>
          <w:rtl/>
        </w:rPr>
      </w:pPr>
      <w:r w:rsidRPr="00880688">
        <w:rPr>
          <w:sz w:val="24"/>
          <w:rtl/>
        </w:rPr>
        <w:tab/>
      </w:r>
      <w:r w:rsidRPr="00880688">
        <w:rPr>
          <w:sz w:val="24"/>
          <w:rtl/>
        </w:rPr>
        <w:tab/>
      </w:r>
      <w:r w:rsidRPr="00880688">
        <w:rPr>
          <w:sz w:val="24"/>
          <w:rtl/>
        </w:rPr>
        <w:tab/>
      </w:r>
      <w:r w:rsidRPr="00880688">
        <w:rPr>
          <w:sz w:val="24"/>
          <w:rtl/>
        </w:rPr>
        <w:tab/>
      </w:r>
      <w:r w:rsidRPr="00880688">
        <w:rPr>
          <w:sz w:val="24"/>
          <w:rtl/>
        </w:rPr>
        <w:tab/>
      </w:r>
      <w:r w:rsidRPr="00880688">
        <w:rPr>
          <w:sz w:val="24"/>
          <w:rtl/>
        </w:rPr>
        <w:tab/>
      </w:r>
      <w:r w:rsidRPr="00880688">
        <w:rPr>
          <w:rFonts w:hint="cs"/>
          <w:sz w:val="24"/>
          <w:rtl/>
        </w:rPr>
        <w:t xml:space="preserve">תיק מס' </w:t>
      </w:r>
    </w:p>
    <w:p w14:paraId="6100129F" w14:textId="77777777" w:rsidR="00880688" w:rsidRDefault="00880688" w:rsidP="00FF274C">
      <w:pPr>
        <w:pStyle w:val="Heading1"/>
        <w:numPr>
          <w:ilvl w:val="0"/>
          <w:numId w:val="0"/>
        </w:numPr>
        <w:ind w:left="2160" w:firstLine="720"/>
        <w:rPr>
          <w:sz w:val="36"/>
          <w:szCs w:val="36"/>
          <w:u w:val="single"/>
          <w:rtl/>
        </w:rPr>
      </w:pPr>
    </w:p>
    <w:p w14:paraId="015E275A" w14:textId="7EA6AF3F" w:rsidR="003C7409" w:rsidRDefault="00CB457D" w:rsidP="000F6093">
      <w:pPr>
        <w:pStyle w:val="Heading1"/>
        <w:numPr>
          <w:ilvl w:val="0"/>
          <w:numId w:val="0"/>
        </w:numPr>
        <w:ind w:left="2160" w:firstLine="720"/>
        <w:rPr>
          <w:sz w:val="24"/>
          <w:rtl/>
        </w:rPr>
      </w:pPr>
      <w:r>
        <w:rPr>
          <w:rFonts w:hint="cs"/>
          <w:sz w:val="36"/>
          <w:szCs w:val="36"/>
          <w:u w:val="single"/>
          <w:rtl/>
        </w:rPr>
        <w:t xml:space="preserve">תביעה </w:t>
      </w:r>
      <w:r w:rsidR="000F6093">
        <w:rPr>
          <w:rFonts w:hint="cs"/>
          <w:sz w:val="36"/>
          <w:szCs w:val="36"/>
          <w:u w:val="single"/>
          <w:rtl/>
        </w:rPr>
        <w:t>רכושית</w:t>
      </w:r>
    </w:p>
    <w:p w14:paraId="141865AA" w14:textId="77777777" w:rsidR="003C7409" w:rsidRDefault="003C7409" w:rsidP="003E04AD">
      <w:pPr>
        <w:pStyle w:val="Heading1"/>
        <w:numPr>
          <w:ilvl w:val="0"/>
          <w:numId w:val="0"/>
        </w:numPr>
        <w:ind w:left="720" w:hanging="720"/>
        <w:rPr>
          <w:sz w:val="24"/>
          <w:rtl/>
        </w:rPr>
      </w:pPr>
    </w:p>
    <w:p w14:paraId="0700E68E" w14:textId="77777777" w:rsidR="003C7409" w:rsidRPr="003C7409" w:rsidRDefault="003C7409" w:rsidP="003E04AD">
      <w:pPr>
        <w:pStyle w:val="Heading1"/>
        <w:numPr>
          <w:ilvl w:val="0"/>
          <w:numId w:val="0"/>
        </w:numPr>
        <w:ind w:left="720" w:hanging="720"/>
        <w:rPr>
          <w:sz w:val="24"/>
          <w:u w:val="single"/>
          <w:rtl/>
        </w:rPr>
      </w:pPr>
      <w:r w:rsidRPr="003C7409">
        <w:rPr>
          <w:rFonts w:hint="cs"/>
          <w:sz w:val="24"/>
          <w:u w:val="single"/>
          <w:rtl/>
        </w:rPr>
        <w:t xml:space="preserve">תאריך הגשה: </w:t>
      </w:r>
    </w:p>
    <w:p w14:paraId="4899929D" w14:textId="77777777" w:rsidR="003C7409" w:rsidRPr="003C7409" w:rsidRDefault="003C7409" w:rsidP="003C7409">
      <w:pPr>
        <w:pStyle w:val="ListContinue2"/>
        <w:numPr>
          <w:ilvl w:val="0"/>
          <w:numId w:val="0"/>
        </w:numPr>
        <w:ind w:left="1440"/>
        <w:rPr>
          <w:rtl/>
        </w:rPr>
      </w:pPr>
    </w:p>
    <w:p w14:paraId="469A7BFF" w14:textId="77777777" w:rsidR="00FF274C" w:rsidRPr="00FF274C" w:rsidRDefault="00FF274C" w:rsidP="00FF274C">
      <w:pPr>
        <w:keepNext/>
        <w:outlineLvl w:val="1"/>
        <w:rPr>
          <w:b/>
          <w:bCs/>
          <w:sz w:val="20"/>
          <w:rtl/>
          <w:lang w:eastAsia="he-IL"/>
        </w:rPr>
      </w:pPr>
      <w:r w:rsidRPr="00FF274C">
        <w:rPr>
          <w:b/>
          <w:bCs/>
          <w:sz w:val="20"/>
          <w:rtl/>
          <w:lang w:eastAsia="he-IL"/>
        </w:rPr>
        <w:t xml:space="preserve">בבית </w:t>
      </w:r>
      <w:r w:rsidRPr="00FF274C">
        <w:rPr>
          <w:rFonts w:hint="cs"/>
          <w:b/>
          <w:bCs/>
          <w:sz w:val="20"/>
          <w:rtl/>
          <w:lang w:eastAsia="he-IL"/>
        </w:rPr>
        <w:t>ה</w:t>
      </w:r>
      <w:r w:rsidRPr="00FF274C">
        <w:rPr>
          <w:b/>
          <w:bCs/>
          <w:sz w:val="20"/>
          <w:rtl/>
          <w:lang w:eastAsia="he-IL"/>
        </w:rPr>
        <w:t>משפט לעני</w:t>
      </w:r>
      <w:r>
        <w:rPr>
          <w:rFonts w:hint="cs"/>
          <w:b/>
          <w:bCs/>
          <w:sz w:val="20"/>
          <w:rtl/>
          <w:lang w:eastAsia="he-IL"/>
        </w:rPr>
        <w:t>י</w:t>
      </w:r>
      <w:r w:rsidRPr="00FF274C">
        <w:rPr>
          <w:b/>
          <w:bCs/>
          <w:sz w:val="20"/>
          <w:rtl/>
          <w:lang w:eastAsia="he-IL"/>
        </w:rPr>
        <w:t>ני משפחה</w:t>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p>
    <w:p w14:paraId="2F93B776" w14:textId="3B23D4E5" w:rsidR="00FF274C" w:rsidRPr="00FF274C" w:rsidRDefault="00FF274C" w:rsidP="00FF274C">
      <w:pPr>
        <w:rPr>
          <w:b/>
          <w:bCs/>
          <w:sz w:val="20"/>
          <w:rtl/>
          <w:lang w:eastAsia="he-IL"/>
        </w:rPr>
      </w:pPr>
      <w:r w:rsidRPr="00FF274C">
        <w:rPr>
          <w:rFonts w:hint="cs"/>
          <w:b/>
          <w:bCs/>
          <w:sz w:val="20"/>
          <w:u w:val="single"/>
          <w:rtl/>
          <w:lang w:eastAsia="he-IL"/>
        </w:rPr>
        <w:t>ב</w:t>
      </w:r>
      <w:r w:rsidR="001955F1">
        <w:rPr>
          <w:rFonts w:hint="cs"/>
          <w:b/>
          <w:bCs/>
          <w:sz w:val="20"/>
          <w:u w:val="single"/>
          <w:rtl/>
          <w:lang w:eastAsia="he-IL"/>
        </w:rPr>
        <w:t>מחוז תל אביב</w:t>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p>
    <w:p w14:paraId="50F1EAD4" w14:textId="77777777" w:rsidR="00FF274C" w:rsidRPr="00FF274C" w:rsidRDefault="00FF274C" w:rsidP="00FF274C">
      <w:pPr>
        <w:rPr>
          <w:b/>
          <w:bCs/>
          <w:sz w:val="26"/>
          <w:szCs w:val="26"/>
          <w:u w:val="single"/>
          <w:rtl/>
          <w:lang w:eastAsia="he-IL"/>
        </w:rPr>
      </w:pPr>
    </w:p>
    <w:p w14:paraId="63CE396B" w14:textId="6F4DF1C7" w:rsidR="009D7988" w:rsidRPr="00825763" w:rsidRDefault="009D7988" w:rsidP="009D7988">
      <w:pPr>
        <w:rPr>
          <w:b/>
          <w:bCs/>
          <w:sz w:val="28"/>
          <w:szCs w:val="28"/>
          <w:rtl/>
        </w:rPr>
      </w:pPr>
      <w:r w:rsidRPr="00825763">
        <w:rPr>
          <w:rFonts w:hint="cs"/>
          <w:b/>
          <w:bCs/>
          <w:sz w:val="28"/>
          <w:szCs w:val="28"/>
          <w:u w:val="single"/>
          <w:rtl/>
        </w:rPr>
        <w:t>התובעת</w:t>
      </w:r>
      <w:r>
        <w:rPr>
          <w:rFonts w:hint="cs"/>
          <w:b/>
          <w:bCs/>
          <w:rtl/>
        </w:rPr>
        <w:t>:</w:t>
      </w:r>
      <w:r>
        <w:rPr>
          <w:b/>
          <w:bCs/>
          <w:rtl/>
        </w:rPr>
        <w:tab/>
      </w:r>
      <w:r w:rsidR="001955F1">
        <w:rPr>
          <w:rFonts w:hint="cs"/>
          <w:b/>
          <w:bCs/>
          <w:sz w:val="28"/>
          <w:szCs w:val="28"/>
        </w:rPr>
        <w:t>XXX</w:t>
      </w:r>
    </w:p>
    <w:p w14:paraId="797DBCA6" w14:textId="77777777" w:rsidR="009D7988" w:rsidRDefault="009D7988" w:rsidP="009D7988">
      <w:pPr>
        <w:rPr>
          <w:rtl/>
        </w:rPr>
      </w:pPr>
      <w:r>
        <w:rPr>
          <w:rtl/>
        </w:rPr>
        <w:tab/>
      </w:r>
      <w:r>
        <w:rPr>
          <w:rtl/>
        </w:rPr>
        <w:tab/>
      </w:r>
    </w:p>
    <w:p w14:paraId="67BB1307" w14:textId="77777777" w:rsidR="009D7988" w:rsidRDefault="009D7988" w:rsidP="009D7988">
      <w:pPr>
        <w:ind w:left="720" w:firstLine="720"/>
        <w:rPr>
          <w:rtl/>
        </w:rPr>
      </w:pPr>
      <w:r>
        <w:rPr>
          <w:rFonts w:hint="cs"/>
          <w:rtl/>
        </w:rPr>
        <w:t>ע"י ב"כ עו"ד אורלי מנע-שני</w:t>
      </w:r>
    </w:p>
    <w:p w14:paraId="0ED5F4F3" w14:textId="77777777" w:rsidR="009D7988" w:rsidRDefault="009D7988" w:rsidP="009D7988">
      <w:pPr>
        <w:rPr>
          <w:rtl/>
        </w:rPr>
      </w:pPr>
      <w:r>
        <w:rPr>
          <w:rtl/>
        </w:rPr>
        <w:tab/>
      </w:r>
      <w:r>
        <w:rPr>
          <w:rtl/>
        </w:rPr>
        <w:tab/>
      </w:r>
      <w:r>
        <w:rPr>
          <w:rFonts w:hint="cs"/>
          <w:rtl/>
        </w:rPr>
        <w:t>מרח' כנרת 5, ני ברק מגדל בסר 3</w:t>
      </w:r>
    </w:p>
    <w:p w14:paraId="4122B5FD" w14:textId="77777777" w:rsidR="009D7988" w:rsidRDefault="009D7988" w:rsidP="009D7988">
      <w:pPr>
        <w:rPr>
          <w:rtl/>
        </w:rPr>
      </w:pPr>
      <w:r>
        <w:rPr>
          <w:rtl/>
        </w:rPr>
        <w:tab/>
      </w:r>
      <w:r>
        <w:rPr>
          <w:rtl/>
        </w:rPr>
        <w:tab/>
      </w:r>
      <w:r>
        <w:rPr>
          <w:rFonts w:hint="cs"/>
          <w:rtl/>
        </w:rPr>
        <w:t>טל' 03-5750304 פקס' 03-5750305</w:t>
      </w:r>
    </w:p>
    <w:p w14:paraId="6BAC8F16" w14:textId="77777777" w:rsidR="009D7988" w:rsidRDefault="009D7988" w:rsidP="009D7988">
      <w:pPr>
        <w:rPr>
          <w:rtl/>
        </w:rPr>
      </w:pPr>
    </w:p>
    <w:p w14:paraId="55FA3993" w14:textId="77777777" w:rsidR="009D7988" w:rsidRDefault="009D7988" w:rsidP="009D7988">
      <w:pPr>
        <w:rPr>
          <w:rtl/>
        </w:rPr>
      </w:pPr>
      <w:r>
        <w:rPr>
          <w:rtl/>
        </w:rPr>
        <w:tab/>
      </w:r>
      <w:r>
        <w:rPr>
          <w:rtl/>
        </w:rPr>
        <w:tab/>
      </w:r>
      <w:r>
        <w:rPr>
          <w:rtl/>
        </w:rPr>
        <w:tab/>
      </w:r>
      <w:r>
        <w:rPr>
          <w:rtl/>
        </w:rPr>
        <w:tab/>
      </w:r>
      <w:r>
        <w:rPr>
          <w:rFonts w:hint="cs"/>
          <w:rtl/>
        </w:rPr>
        <w:t>נגד</w:t>
      </w:r>
    </w:p>
    <w:p w14:paraId="7B7F9C88" w14:textId="77777777" w:rsidR="009D7988" w:rsidRDefault="009D7988" w:rsidP="009D7988">
      <w:pPr>
        <w:rPr>
          <w:rtl/>
        </w:rPr>
      </w:pPr>
    </w:p>
    <w:p w14:paraId="69A50F54" w14:textId="47A31C96" w:rsidR="009D7988" w:rsidRPr="00825763" w:rsidRDefault="009D7988" w:rsidP="009D7988">
      <w:pPr>
        <w:rPr>
          <w:b/>
          <w:bCs/>
          <w:sz w:val="28"/>
          <w:szCs w:val="28"/>
          <w:rtl/>
        </w:rPr>
      </w:pPr>
      <w:r w:rsidRPr="00825763">
        <w:rPr>
          <w:rFonts w:hint="cs"/>
          <w:b/>
          <w:bCs/>
          <w:sz w:val="28"/>
          <w:szCs w:val="28"/>
          <w:u w:val="single"/>
          <w:rtl/>
        </w:rPr>
        <w:t>הנתבע</w:t>
      </w:r>
      <w:r w:rsidRPr="00AB4109">
        <w:rPr>
          <w:rFonts w:hint="cs"/>
          <w:b/>
          <w:bCs/>
          <w:rtl/>
        </w:rPr>
        <w:t>:</w:t>
      </w:r>
      <w:r>
        <w:rPr>
          <w:b/>
          <w:bCs/>
          <w:rtl/>
        </w:rPr>
        <w:tab/>
      </w:r>
      <w:r w:rsidR="001955F1">
        <w:rPr>
          <w:rFonts w:hint="cs"/>
          <w:b/>
          <w:bCs/>
          <w:sz w:val="28"/>
          <w:szCs w:val="28"/>
        </w:rPr>
        <w:t>XXX</w:t>
      </w:r>
    </w:p>
    <w:p w14:paraId="7C4A0884" w14:textId="77777777" w:rsidR="009D7988" w:rsidRDefault="009D7988" w:rsidP="009D7988">
      <w:pPr>
        <w:rPr>
          <w:rtl/>
        </w:rPr>
      </w:pPr>
      <w:r>
        <w:rPr>
          <w:rtl/>
        </w:rPr>
        <w:tab/>
      </w:r>
      <w:r>
        <w:rPr>
          <w:rtl/>
        </w:rPr>
        <w:tab/>
      </w:r>
    </w:p>
    <w:p w14:paraId="3F35AB96" w14:textId="1316F348" w:rsidR="009D7988" w:rsidRDefault="009D7988" w:rsidP="009D7988">
      <w:pPr>
        <w:rPr>
          <w:rtl/>
        </w:rPr>
      </w:pPr>
      <w:r>
        <w:rPr>
          <w:rtl/>
        </w:rPr>
        <w:tab/>
      </w:r>
      <w:r>
        <w:rPr>
          <w:rtl/>
        </w:rPr>
        <w:tab/>
      </w:r>
      <w:r>
        <w:rPr>
          <w:rFonts w:hint="cs"/>
          <w:rtl/>
        </w:rPr>
        <w:t xml:space="preserve">מרח' </w:t>
      </w:r>
    </w:p>
    <w:p w14:paraId="0904683F" w14:textId="2D7050DE" w:rsidR="009D7988" w:rsidRDefault="009D7988" w:rsidP="009D7988">
      <w:pPr>
        <w:rPr>
          <w:rtl/>
        </w:rPr>
      </w:pPr>
      <w:r>
        <w:rPr>
          <w:rtl/>
        </w:rPr>
        <w:tab/>
      </w:r>
      <w:r>
        <w:rPr>
          <w:rtl/>
        </w:rPr>
        <w:tab/>
      </w:r>
      <w:r w:rsidR="001955F1">
        <w:rPr>
          <w:rFonts w:hint="cs"/>
          <w:rtl/>
        </w:rPr>
        <w:t xml:space="preserve">טל' </w:t>
      </w:r>
    </w:p>
    <w:p w14:paraId="091FE8B2" w14:textId="77777777" w:rsidR="009D7988" w:rsidRDefault="009D7988" w:rsidP="009D7988">
      <w:pPr>
        <w:rPr>
          <w:rtl/>
        </w:rPr>
      </w:pPr>
    </w:p>
    <w:p w14:paraId="64267935" w14:textId="77777777" w:rsidR="003E04AD" w:rsidRDefault="003E04AD" w:rsidP="003E04AD">
      <w:pPr>
        <w:rPr>
          <w:sz w:val="26"/>
          <w:szCs w:val="26"/>
          <w:rtl/>
        </w:rPr>
      </w:pPr>
    </w:p>
    <w:p w14:paraId="2C5E23D2" w14:textId="69CF32BA" w:rsidR="000F6093" w:rsidRDefault="003C7409" w:rsidP="000F6093">
      <w:pPr>
        <w:rPr>
          <w:b/>
          <w:bCs/>
          <w:sz w:val="24"/>
          <w:rtl/>
        </w:rPr>
      </w:pPr>
      <w:r w:rsidRPr="00880688">
        <w:rPr>
          <w:rFonts w:hint="cs"/>
          <w:b/>
          <w:bCs/>
          <w:sz w:val="24"/>
          <w:u w:val="single"/>
          <w:rtl/>
        </w:rPr>
        <w:t>סוג</w:t>
      </w:r>
      <w:r w:rsidR="00BD5396" w:rsidRPr="00880688">
        <w:rPr>
          <w:rFonts w:hint="cs"/>
          <w:b/>
          <w:bCs/>
          <w:sz w:val="24"/>
          <w:u w:val="single"/>
          <w:rtl/>
        </w:rPr>
        <w:t xml:space="preserve"> התביעה</w:t>
      </w:r>
      <w:r w:rsidRPr="00880688">
        <w:rPr>
          <w:rFonts w:hint="cs"/>
          <w:b/>
          <w:bCs/>
          <w:sz w:val="24"/>
          <w:u w:val="single"/>
          <w:rtl/>
        </w:rPr>
        <w:t>:</w:t>
      </w:r>
      <w:r w:rsidRPr="00880688">
        <w:rPr>
          <w:b/>
          <w:bCs/>
          <w:sz w:val="24"/>
          <w:rtl/>
        </w:rPr>
        <w:tab/>
      </w:r>
      <w:r w:rsidRPr="00880688">
        <w:rPr>
          <w:b/>
          <w:bCs/>
          <w:sz w:val="24"/>
          <w:rtl/>
        </w:rPr>
        <w:tab/>
      </w:r>
      <w:r w:rsidR="00C73BF7" w:rsidRPr="00880688">
        <w:rPr>
          <w:rFonts w:hint="cs"/>
          <w:b/>
          <w:bCs/>
          <w:sz w:val="24"/>
          <w:rtl/>
        </w:rPr>
        <w:t>איזון משאבים</w:t>
      </w:r>
      <w:r w:rsidR="000F6093">
        <w:rPr>
          <w:rFonts w:hint="cs"/>
          <w:b/>
          <w:bCs/>
          <w:sz w:val="24"/>
          <w:rtl/>
        </w:rPr>
        <w:t>,</w:t>
      </w:r>
      <w:r w:rsidR="00E148CC">
        <w:rPr>
          <w:rFonts w:hint="cs"/>
          <w:b/>
          <w:bCs/>
          <w:sz w:val="24"/>
          <w:rtl/>
        </w:rPr>
        <w:t xml:space="preserve"> </w:t>
      </w:r>
      <w:r w:rsidR="00C73BF7" w:rsidRPr="00880688">
        <w:rPr>
          <w:rFonts w:hint="cs"/>
          <w:b/>
          <w:bCs/>
          <w:sz w:val="24"/>
          <w:rtl/>
        </w:rPr>
        <w:t>פירוק שיתוף ב</w:t>
      </w:r>
      <w:r w:rsidR="000F6093">
        <w:rPr>
          <w:rFonts w:hint="cs"/>
          <w:b/>
          <w:bCs/>
          <w:sz w:val="24"/>
          <w:rtl/>
        </w:rPr>
        <w:t>בית</w:t>
      </w:r>
      <w:r w:rsidR="00C73BF7" w:rsidRPr="00880688">
        <w:rPr>
          <w:rFonts w:hint="cs"/>
          <w:b/>
          <w:bCs/>
          <w:sz w:val="24"/>
          <w:rtl/>
        </w:rPr>
        <w:t xml:space="preserve"> המגורים</w:t>
      </w:r>
      <w:r w:rsidR="000F6093">
        <w:rPr>
          <w:rFonts w:hint="cs"/>
          <w:b/>
          <w:bCs/>
          <w:sz w:val="24"/>
          <w:rtl/>
        </w:rPr>
        <w:t xml:space="preserve">, נכסי קריירה, </w:t>
      </w:r>
    </w:p>
    <w:p w14:paraId="5DDBEA3E" w14:textId="68791B49" w:rsidR="003C7409" w:rsidRPr="00880688" w:rsidRDefault="000F6093" w:rsidP="000F6093">
      <w:pPr>
        <w:ind w:left="1440" w:firstLine="720"/>
        <w:rPr>
          <w:b/>
          <w:bCs/>
          <w:sz w:val="24"/>
          <w:rtl/>
        </w:rPr>
      </w:pPr>
      <w:r>
        <w:rPr>
          <w:rFonts w:hint="cs"/>
          <w:b/>
          <w:bCs/>
          <w:sz w:val="24"/>
          <w:rtl/>
        </w:rPr>
        <w:t xml:space="preserve">סעדים לפי חוק יחסי ממון וחלוקה לרבות לפי ס' 8 לחוק יחסי ממון. </w:t>
      </w:r>
    </w:p>
    <w:p w14:paraId="58B6417C" w14:textId="77777777" w:rsidR="003C7409" w:rsidRPr="00880688" w:rsidRDefault="003C7409" w:rsidP="00AB1895">
      <w:pPr>
        <w:rPr>
          <w:b/>
          <w:bCs/>
          <w:sz w:val="24"/>
          <w:u w:val="single"/>
          <w:rtl/>
        </w:rPr>
      </w:pPr>
    </w:p>
    <w:p w14:paraId="62FB20A4" w14:textId="5BF48E28" w:rsidR="00BD5396" w:rsidRPr="00880688" w:rsidRDefault="00AB1895" w:rsidP="000F6093">
      <w:pPr>
        <w:ind w:left="2160" w:hanging="2160"/>
        <w:rPr>
          <w:b/>
          <w:bCs/>
          <w:sz w:val="24"/>
          <w:rtl/>
        </w:rPr>
      </w:pPr>
      <w:r w:rsidRPr="00880688">
        <w:rPr>
          <w:rFonts w:hint="cs"/>
          <w:b/>
          <w:bCs/>
          <w:sz w:val="24"/>
          <w:u w:val="single"/>
          <w:rtl/>
        </w:rPr>
        <w:t>סעד מבוקש</w:t>
      </w:r>
      <w:r w:rsidR="00BD5396" w:rsidRPr="00880688">
        <w:rPr>
          <w:rFonts w:hint="cs"/>
          <w:b/>
          <w:bCs/>
          <w:sz w:val="24"/>
          <w:rtl/>
        </w:rPr>
        <w:t>:</w:t>
      </w:r>
      <w:r w:rsidRPr="00880688">
        <w:rPr>
          <w:rFonts w:hint="cs"/>
          <w:b/>
          <w:bCs/>
          <w:sz w:val="24"/>
          <w:rtl/>
        </w:rPr>
        <w:t xml:space="preserve"> </w:t>
      </w:r>
      <w:r w:rsidR="003C7409" w:rsidRPr="00880688">
        <w:rPr>
          <w:b/>
          <w:bCs/>
          <w:sz w:val="24"/>
          <w:rtl/>
        </w:rPr>
        <w:tab/>
      </w:r>
      <w:r w:rsidR="00C73BF7" w:rsidRPr="00880688">
        <w:rPr>
          <w:rFonts w:hint="cs"/>
          <w:b/>
          <w:bCs/>
          <w:sz w:val="24"/>
          <w:rtl/>
        </w:rPr>
        <w:t>איזון משאבים</w:t>
      </w:r>
      <w:r w:rsidR="000F6093">
        <w:rPr>
          <w:rFonts w:hint="cs"/>
          <w:b/>
          <w:bCs/>
          <w:sz w:val="24"/>
          <w:rtl/>
        </w:rPr>
        <w:t xml:space="preserve"> ברכוש המשות</w:t>
      </w:r>
      <w:r w:rsidR="00E148CC">
        <w:rPr>
          <w:rFonts w:hint="cs"/>
          <w:b/>
          <w:bCs/>
          <w:sz w:val="24"/>
          <w:rtl/>
        </w:rPr>
        <w:t>ף</w:t>
      </w:r>
      <w:r w:rsidR="000F6093">
        <w:rPr>
          <w:rFonts w:hint="cs"/>
          <w:b/>
          <w:bCs/>
          <w:sz w:val="24"/>
          <w:rtl/>
        </w:rPr>
        <w:t xml:space="preserve">, זכויות כספיות ונכסי קריירה, פירוק שיתוף בבית </w:t>
      </w:r>
      <w:r w:rsidR="00C73BF7" w:rsidRPr="00880688">
        <w:rPr>
          <w:rFonts w:hint="cs"/>
          <w:b/>
          <w:bCs/>
          <w:sz w:val="24"/>
          <w:rtl/>
        </w:rPr>
        <w:t>המגורים</w:t>
      </w:r>
      <w:r w:rsidR="000F6093">
        <w:rPr>
          <w:rFonts w:hint="cs"/>
          <w:b/>
          <w:bCs/>
          <w:sz w:val="24"/>
          <w:rtl/>
        </w:rPr>
        <w:t>, חלוקה לפי ס' 8 לחוק יחסי ממון</w:t>
      </w:r>
      <w:r w:rsidR="00E148CC">
        <w:rPr>
          <w:rFonts w:hint="cs"/>
          <w:b/>
          <w:bCs/>
          <w:sz w:val="24"/>
          <w:rtl/>
        </w:rPr>
        <w:t>, סעדים לשמירת זכויות</w:t>
      </w:r>
      <w:r w:rsidR="000F6093">
        <w:rPr>
          <w:rFonts w:hint="cs"/>
          <w:b/>
          <w:bCs/>
          <w:sz w:val="24"/>
          <w:rtl/>
        </w:rPr>
        <w:t xml:space="preserve">. </w:t>
      </w:r>
    </w:p>
    <w:p w14:paraId="57201150" w14:textId="77777777" w:rsidR="003E04AD" w:rsidRPr="00880688" w:rsidRDefault="003E04AD" w:rsidP="003E04AD">
      <w:pPr>
        <w:rPr>
          <w:b/>
          <w:bCs/>
          <w:sz w:val="24"/>
          <w:rtl/>
        </w:rPr>
      </w:pPr>
    </w:p>
    <w:p w14:paraId="04450CD2" w14:textId="78AE73BD" w:rsidR="00AB1895" w:rsidRPr="00AB1895" w:rsidRDefault="00AB1895" w:rsidP="00AB1895">
      <w:pPr>
        <w:pStyle w:val="Style16"/>
        <w:widowControl/>
        <w:bidi/>
        <w:spacing w:line="360" w:lineRule="auto"/>
        <w:ind w:left="10"/>
        <w:jc w:val="both"/>
        <w:rPr>
          <w:rStyle w:val="FontStyle28"/>
          <w:rFonts w:ascii="David" w:hAnsi="David" w:cs="David"/>
          <w:b w:val="0"/>
          <w:bCs w:val="0"/>
          <w:sz w:val="24"/>
          <w:szCs w:val="24"/>
          <w:rtl/>
          <w:lang w:val="en-AU"/>
        </w:rPr>
      </w:pPr>
      <w:r w:rsidRPr="00880688">
        <w:rPr>
          <w:rStyle w:val="FontStyle28"/>
          <w:rFonts w:ascii="David" w:hAnsi="David" w:cs="David"/>
          <w:sz w:val="24"/>
          <w:szCs w:val="24"/>
          <w:rtl/>
          <w:lang w:val="en-AU"/>
        </w:rPr>
        <w:t>האגרה:</w:t>
      </w:r>
      <w:r w:rsidRPr="00AB1895">
        <w:rPr>
          <w:rStyle w:val="FontStyle28"/>
          <w:rFonts w:ascii="David" w:hAnsi="David" w:cs="David"/>
          <w:b w:val="0"/>
          <w:bCs w:val="0"/>
          <w:sz w:val="24"/>
          <w:szCs w:val="24"/>
          <w:rtl/>
          <w:lang w:val="en-AU"/>
        </w:rPr>
        <w:t xml:space="preserve"> </w:t>
      </w:r>
      <w:r w:rsidRPr="00AB1895">
        <w:rPr>
          <w:rStyle w:val="FontStyle28"/>
          <w:rFonts w:ascii="David" w:hAnsi="David" w:cs="David"/>
          <w:b w:val="0"/>
          <w:bCs w:val="0"/>
          <w:sz w:val="24"/>
          <w:szCs w:val="24"/>
          <w:rtl/>
          <w:lang w:val="en-AU"/>
        </w:rPr>
        <w:tab/>
      </w:r>
      <w:r w:rsidRPr="00AB1895">
        <w:rPr>
          <w:rStyle w:val="FontStyle28"/>
          <w:rFonts w:ascii="David" w:hAnsi="David" w:cs="David"/>
          <w:b w:val="0"/>
          <w:bCs w:val="0"/>
          <w:sz w:val="24"/>
          <w:szCs w:val="24"/>
          <w:rtl/>
          <w:lang w:val="en-AU"/>
        </w:rPr>
        <w:tab/>
      </w:r>
    </w:p>
    <w:p w14:paraId="57CF31AD" w14:textId="77777777" w:rsidR="00E148CC" w:rsidRDefault="00E148CC" w:rsidP="000F6093">
      <w:pPr>
        <w:pStyle w:val="Style16"/>
        <w:widowControl/>
        <w:bidi/>
        <w:spacing w:line="360" w:lineRule="auto"/>
        <w:ind w:left="10"/>
        <w:jc w:val="both"/>
        <w:rPr>
          <w:rStyle w:val="FontStyle28"/>
          <w:rFonts w:ascii="David" w:hAnsi="David" w:cs="David"/>
          <w:sz w:val="24"/>
          <w:szCs w:val="24"/>
          <w:u w:val="single"/>
          <w:rtl/>
          <w:lang w:val="en-AU"/>
        </w:rPr>
      </w:pPr>
    </w:p>
    <w:p w14:paraId="27BEE291" w14:textId="1034CD1E" w:rsidR="001955F1" w:rsidRDefault="00AB1895" w:rsidP="001955F1">
      <w:pPr>
        <w:pStyle w:val="Style16"/>
        <w:widowControl/>
        <w:bidi/>
        <w:spacing w:line="360" w:lineRule="auto"/>
        <w:ind w:left="10"/>
        <w:jc w:val="both"/>
        <w:rPr>
          <w:rStyle w:val="FontStyle28"/>
          <w:rFonts w:ascii="David" w:hAnsi="David" w:cs="David"/>
          <w:sz w:val="24"/>
          <w:szCs w:val="24"/>
          <w:u w:val="single"/>
          <w:rtl/>
          <w:lang w:val="en-AU"/>
        </w:rPr>
      </w:pPr>
      <w:r w:rsidRPr="00AB1895">
        <w:rPr>
          <w:rStyle w:val="FontStyle28"/>
          <w:rFonts w:ascii="David" w:hAnsi="David" w:cs="David" w:hint="cs"/>
          <w:sz w:val="24"/>
          <w:szCs w:val="24"/>
          <w:u w:val="single"/>
          <w:rtl/>
          <w:lang w:val="en-AU"/>
        </w:rPr>
        <w:t>הליכים נוספים</w:t>
      </w:r>
      <w:r>
        <w:rPr>
          <w:rStyle w:val="FontStyle28"/>
          <w:rFonts w:ascii="David" w:hAnsi="David" w:cs="David" w:hint="cs"/>
          <w:b w:val="0"/>
          <w:bCs w:val="0"/>
          <w:sz w:val="24"/>
          <w:szCs w:val="24"/>
          <w:rtl/>
          <w:lang w:val="en-AU"/>
        </w:rPr>
        <w:t xml:space="preserve">: </w:t>
      </w:r>
      <w:r w:rsidR="003C7409">
        <w:rPr>
          <w:rFonts w:ascii="Times New Roman" w:hAnsi="Times New Roman"/>
          <w:rtl/>
        </w:rPr>
        <w:tab/>
      </w:r>
      <w:r w:rsidR="001955F1">
        <w:rPr>
          <w:rFonts w:ascii="David" w:hAnsi="David" w:cs="David" w:hint="cs"/>
          <w:b/>
          <w:bCs/>
          <w:rtl/>
        </w:rPr>
        <w:t xml:space="preserve">תיק </w:t>
      </w:r>
      <w:r w:rsidR="000F6093">
        <w:rPr>
          <w:rFonts w:ascii="David" w:hAnsi="David" w:cs="David" w:hint="cs"/>
          <w:b/>
          <w:bCs/>
          <w:rtl/>
        </w:rPr>
        <w:t xml:space="preserve">י"ס </w:t>
      </w:r>
      <w:r w:rsidR="001955F1">
        <w:rPr>
          <w:rFonts w:ascii="David" w:hAnsi="David" w:cs="David" w:hint="cs"/>
          <w:b/>
          <w:bCs/>
          <w:rtl/>
        </w:rPr>
        <w:t xml:space="preserve">מס' </w:t>
      </w:r>
      <w:r w:rsidR="001955F1">
        <w:rPr>
          <w:rFonts w:ascii="David" w:hAnsi="David" w:cs="David" w:hint="cs"/>
          <w:b/>
          <w:bCs/>
        </w:rPr>
        <w:t>XXX</w:t>
      </w:r>
      <w:r w:rsidR="001955F1">
        <w:rPr>
          <w:rFonts w:ascii="David" w:hAnsi="David" w:cs="David" w:hint="cs"/>
          <w:b/>
          <w:bCs/>
          <w:rtl/>
        </w:rPr>
        <w:t xml:space="preserve"> </w:t>
      </w:r>
      <w:r w:rsidR="000F6093">
        <w:rPr>
          <w:rFonts w:ascii="David" w:hAnsi="David" w:cs="David" w:hint="cs"/>
          <w:b/>
          <w:bCs/>
          <w:rtl/>
        </w:rPr>
        <w:t xml:space="preserve">שנסגר </w:t>
      </w:r>
    </w:p>
    <w:p w14:paraId="55E0CC77" w14:textId="77777777" w:rsidR="001955F1" w:rsidRDefault="001955F1" w:rsidP="001955F1">
      <w:pPr>
        <w:pStyle w:val="Style16"/>
        <w:widowControl/>
        <w:bidi/>
        <w:spacing w:line="360" w:lineRule="auto"/>
        <w:ind w:left="10"/>
        <w:jc w:val="both"/>
        <w:rPr>
          <w:rStyle w:val="FontStyle28"/>
          <w:rFonts w:ascii="David" w:hAnsi="David" w:cs="David"/>
          <w:sz w:val="24"/>
          <w:szCs w:val="24"/>
          <w:u w:val="single"/>
          <w:rtl/>
          <w:lang w:val="en-AU"/>
        </w:rPr>
      </w:pPr>
    </w:p>
    <w:p w14:paraId="6A710F3D" w14:textId="61069DCE" w:rsidR="00AB1895" w:rsidRPr="00AB1895" w:rsidRDefault="00AB1895" w:rsidP="001955F1">
      <w:pPr>
        <w:pStyle w:val="Style16"/>
        <w:widowControl/>
        <w:bidi/>
        <w:spacing w:line="360" w:lineRule="auto"/>
        <w:ind w:left="10"/>
        <w:jc w:val="both"/>
        <w:rPr>
          <w:rStyle w:val="FontStyle28"/>
          <w:rFonts w:ascii="David" w:hAnsi="David" w:cs="David"/>
          <w:sz w:val="24"/>
          <w:szCs w:val="24"/>
          <w:u w:val="single"/>
          <w:rtl/>
          <w:lang w:val="en-AU"/>
        </w:rPr>
      </w:pPr>
      <w:r w:rsidRPr="00AB1895">
        <w:rPr>
          <w:rStyle w:val="FontStyle28"/>
          <w:rFonts w:ascii="David" w:hAnsi="David" w:cs="David"/>
          <w:sz w:val="24"/>
          <w:szCs w:val="24"/>
          <w:u w:val="single"/>
          <w:rtl/>
          <w:lang w:val="en-AU"/>
        </w:rPr>
        <w:t>הזמנה לדין:</w:t>
      </w:r>
    </w:p>
    <w:p w14:paraId="5A2206AA" w14:textId="2F1C91A0" w:rsidR="00123A4D" w:rsidRPr="00825763" w:rsidRDefault="00AB1895" w:rsidP="00123A4D">
      <w:pPr>
        <w:rPr>
          <w:b/>
          <w:bCs/>
          <w:sz w:val="28"/>
          <w:szCs w:val="28"/>
          <w:rtl/>
        </w:rPr>
      </w:pPr>
      <w:r w:rsidRPr="00AB1895">
        <w:rPr>
          <w:rStyle w:val="FontStyle28"/>
          <w:rFonts w:ascii="David" w:hAnsi="David" w:cs="David"/>
          <w:b w:val="0"/>
          <w:bCs w:val="0"/>
          <w:sz w:val="24"/>
          <w:szCs w:val="24"/>
          <w:rtl/>
          <w:lang w:val="en-AU"/>
        </w:rPr>
        <w:t>הואיל ו</w:t>
      </w:r>
      <w:r w:rsidR="003C7409">
        <w:rPr>
          <w:rStyle w:val="FontStyle28"/>
          <w:rFonts w:ascii="David" w:hAnsi="David" w:cs="David" w:hint="cs"/>
          <w:b w:val="0"/>
          <w:bCs w:val="0"/>
          <w:sz w:val="24"/>
          <w:szCs w:val="24"/>
          <w:rtl/>
          <w:lang w:val="en-AU"/>
        </w:rPr>
        <w:t>גב'</w:t>
      </w:r>
      <w:r w:rsidRPr="00AB1895">
        <w:rPr>
          <w:rStyle w:val="FontStyle28"/>
          <w:rFonts w:ascii="David" w:hAnsi="David" w:cs="David"/>
          <w:b w:val="0"/>
          <w:bCs w:val="0"/>
          <w:sz w:val="24"/>
          <w:szCs w:val="24"/>
          <w:rtl/>
          <w:lang w:val="en-AU"/>
        </w:rPr>
        <w:t xml:space="preserve"> </w:t>
      </w:r>
      <w:r w:rsidR="001955F1">
        <w:rPr>
          <w:rStyle w:val="FontStyle28"/>
          <w:rFonts w:ascii="David" w:hAnsi="David" w:cs="David" w:hint="cs"/>
          <w:b w:val="0"/>
          <w:bCs w:val="0"/>
          <w:sz w:val="24"/>
          <w:szCs w:val="24"/>
          <w:lang w:val="en-AU"/>
        </w:rPr>
        <w:t>XXX</w:t>
      </w:r>
      <w:r w:rsidR="001955F1">
        <w:rPr>
          <w:rStyle w:val="FontStyle28"/>
          <w:rFonts w:ascii="David" w:hAnsi="David" w:cs="David" w:hint="cs"/>
          <w:b w:val="0"/>
          <w:bCs w:val="0"/>
          <w:sz w:val="24"/>
          <w:szCs w:val="24"/>
          <w:rtl/>
          <w:lang w:val="en-AU"/>
        </w:rPr>
        <w:t xml:space="preserve"> </w:t>
      </w:r>
    </w:p>
    <w:p w14:paraId="0E628C34" w14:textId="302A1986" w:rsidR="00AB1895" w:rsidRPr="00AB1895" w:rsidRDefault="00AB1895" w:rsidP="00123A4D">
      <w:pPr>
        <w:rPr>
          <w:rStyle w:val="FontStyle28"/>
          <w:rFonts w:ascii="David" w:hAnsi="David" w:cs="David"/>
          <w:b w:val="0"/>
          <w:bCs w:val="0"/>
          <w:sz w:val="24"/>
          <w:szCs w:val="24"/>
          <w:rtl/>
          <w:lang w:val="en-AU"/>
        </w:rPr>
      </w:pPr>
      <w:r w:rsidRPr="00AB1895">
        <w:rPr>
          <w:rStyle w:val="FontStyle28"/>
          <w:rFonts w:ascii="David" w:hAnsi="David" w:cs="David"/>
          <w:b w:val="0"/>
          <w:bCs w:val="0"/>
          <w:sz w:val="24"/>
          <w:szCs w:val="24"/>
          <w:rtl/>
          <w:lang w:val="en-AU"/>
        </w:rPr>
        <w:t>הגיש/ה כתב תביעה זה נגדך, את/ה מוזמן/נת להגיש כתב הגנה בתוך שלושים ימים מיום שהומצאה לך הזמנה זו.</w:t>
      </w:r>
    </w:p>
    <w:p w14:paraId="75A94FB9" w14:textId="77777777" w:rsidR="00AB1895" w:rsidRPr="00AB1895" w:rsidRDefault="00AB1895" w:rsidP="00AB1895">
      <w:pPr>
        <w:pStyle w:val="Style16"/>
        <w:widowControl/>
        <w:bidi/>
        <w:spacing w:line="360" w:lineRule="auto"/>
        <w:ind w:left="10"/>
        <w:jc w:val="both"/>
        <w:rPr>
          <w:rStyle w:val="FontStyle28"/>
          <w:rFonts w:ascii="David" w:hAnsi="David" w:cs="David"/>
          <w:b w:val="0"/>
          <w:bCs w:val="0"/>
          <w:sz w:val="24"/>
          <w:szCs w:val="24"/>
          <w:rtl/>
          <w:lang w:val="en-AU"/>
        </w:rPr>
      </w:pPr>
      <w:r w:rsidRPr="00AB1895">
        <w:rPr>
          <w:rStyle w:val="FontStyle28"/>
          <w:rFonts w:ascii="David" w:hAnsi="David" w:cs="David"/>
          <w:b w:val="0"/>
          <w:bCs w:val="0"/>
          <w:sz w:val="24"/>
          <w:szCs w:val="24"/>
          <w:rtl/>
          <w:lang w:val="en-AU"/>
        </w:rPr>
        <w:t>לתשומת לבך, אם לא תגיש/י כתב  הגנה, אזי לפי תקנה 130 לתקנות סדר הדין האזרחי, התשע"ט-2018, תהיה לתובע/ת הזכות לקבל פסק דין שלא בפניך.</w:t>
      </w:r>
    </w:p>
    <w:p w14:paraId="7B646C2E" w14:textId="77777777" w:rsidR="00AB1895" w:rsidRDefault="00AB1895" w:rsidP="00BD5396">
      <w:pPr>
        <w:ind w:left="720" w:firstLine="720"/>
        <w:rPr>
          <w:b/>
          <w:bCs/>
          <w:sz w:val="36"/>
          <w:szCs w:val="36"/>
          <w:u w:val="single"/>
          <w:rtl/>
        </w:rPr>
      </w:pPr>
    </w:p>
    <w:p w14:paraId="56972A34" w14:textId="2EB9400B" w:rsidR="00AB1895" w:rsidRDefault="003C7409" w:rsidP="003C7409">
      <w:pPr>
        <w:rPr>
          <w:b/>
          <w:bCs/>
          <w:sz w:val="36"/>
          <w:szCs w:val="36"/>
          <w:u w:val="single"/>
          <w:rtl/>
        </w:rPr>
      </w:pPr>
      <w:r>
        <w:rPr>
          <w:rFonts w:hint="cs"/>
          <w:b/>
          <w:bCs/>
          <w:sz w:val="36"/>
          <w:szCs w:val="36"/>
          <w:u w:val="single"/>
          <w:rtl/>
        </w:rPr>
        <w:t>תמצית טענות</w:t>
      </w:r>
    </w:p>
    <w:p w14:paraId="13DABABE" w14:textId="77777777" w:rsidR="000F6093" w:rsidRDefault="000F6093" w:rsidP="003C7409">
      <w:pPr>
        <w:rPr>
          <w:b/>
          <w:bCs/>
          <w:sz w:val="36"/>
          <w:szCs w:val="36"/>
          <w:u w:val="single"/>
          <w:rtl/>
        </w:rPr>
      </w:pPr>
    </w:p>
    <w:p w14:paraId="166AA581" w14:textId="77777777" w:rsidR="000F6093" w:rsidRDefault="000F6093" w:rsidP="000F6093">
      <w:pPr>
        <w:rPr>
          <w:b/>
          <w:bCs/>
          <w:sz w:val="28"/>
          <w:szCs w:val="28"/>
          <w:rtl/>
        </w:rPr>
      </w:pPr>
      <w:r>
        <w:rPr>
          <w:rFonts w:hint="cs"/>
          <w:b/>
          <w:bCs/>
          <w:sz w:val="28"/>
          <w:szCs w:val="28"/>
          <w:rtl/>
        </w:rPr>
        <w:t xml:space="preserve">תביעה זו מוגשת בלית ברירה נוכח התנהגותו המנוכרת והכוחנית של הנתבע והאלימות הכלכלית הקשה בה נוקט כנגד אשתו וילדיו, התנהלות אשר הפכה את החיים בבית הצדדים לבלתי נסבלים. </w:t>
      </w:r>
    </w:p>
    <w:p w14:paraId="145BF2AC" w14:textId="77777777" w:rsidR="000F6093" w:rsidRDefault="000F6093" w:rsidP="000F6093">
      <w:pPr>
        <w:rPr>
          <w:b/>
          <w:bCs/>
          <w:sz w:val="28"/>
          <w:szCs w:val="28"/>
          <w:rtl/>
        </w:rPr>
      </w:pPr>
    </w:p>
    <w:p w14:paraId="26797BCA" w14:textId="7BFEF2AE" w:rsidR="000F6093" w:rsidRDefault="000F6093" w:rsidP="000F6093">
      <w:pPr>
        <w:rPr>
          <w:b/>
          <w:bCs/>
          <w:sz w:val="28"/>
          <w:szCs w:val="28"/>
          <w:rtl/>
        </w:rPr>
      </w:pPr>
      <w:r>
        <w:rPr>
          <w:rFonts w:hint="cs"/>
          <w:b/>
          <w:bCs/>
          <w:sz w:val="28"/>
          <w:szCs w:val="28"/>
          <w:rtl/>
        </w:rPr>
        <w:t xml:space="preserve">כל ניסיונותיה של התובעת להידבר עם הנתבע ולנסות לפתור את המחלוקות בדרכי שלום עלו בתוהו. הנתבע אך הקצין את הטרור הנפשי והכלכלי שמטיל עליה ועל הקטינים, הקצין את ניכורו כלפיה, ומתנהל כאויב מבית פשוטו כמשמעו. </w:t>
      </w:r>
    </w:p>
    <w:p w14:paraId="1D8EBCEA" w14:textId="77777777" w:rsidR="000F6093" w:rsidRDefault="000F6093" w:rsidP="000F6093">
      <w:pPr>
        <w:rPr>
          <w:b/>
          <w:bCs/>
          <w:sz w:val="28"/>
          <w:szCs w:val="28"/>
          <w:rtl/>
        </w:rPr>
      </w:pPr>
    </w:p>
    <w:p w14:paraId="07F23042" w14:textId="4AED1BD7" w:rsidR="000F6093" w:rsidRDefault="000F6093" w:rsidP="000F6093">
      <w:pPr>
        <w:rPr>
          <w:b/>
          <w:bCs/>
          <w:sz w:val="28"/>
          <w:szCs w:val="28"/>
          <w:rtl/>
        </w:rPr>
      </w:pPr>
      <w:r>
        <w:rPr>
          <w:rFonts w:hint="cs"/>
          <w:b/>
          <w:bCs/>
          <w:sz w:val="28"/>
          <w:szCs w:val="28"/>
          <w:rtl/>
        </w:rPr>
        <w:t xml:space="preserve">התנהגותו זו של הנתבע,  כופה על התובעת והקטינים חיים בלתי נסבלים, קל וחומר נוכח גילם הרך של הקטינים וצרכיהם המיוחדים. </w:t>
      </w:r>
    </w:p>
    <w:p w14:paraId="217650E1" w14:textId="4BD42491" w:rsidR="000F6093" w:rsidRDefault="000F6093" w:rsidP="000F6093">
      <w:pPr>
        <w:rPr>
          <w:b/>
          <w:bCs/>
          <w:sz w:val="28"/>
          <w:szCs w:val="28"/>
          <w:rtl/>
        </w:rPr>
      </w:pPr>
    </w:p>
    <w:p w14:paraId="248BB927" w14:textId="59B38B93" w:rsidR="000F6093" w:rsidRDefault="000F6093" w:rsidP="000F6093">
      <w:pPr>
        <w:rPr>
          <w:b/>
          <w:bCs/>
          <w:sz w:val="28"/>
          <w:szCs w:val="28"/>
          <w:rtl/>
        </w:rPr>
      </w:pPr>
      <w:r>
        <w:rPr>
          <w:rFonts w:hint="cs"/>
          <w:b/>
          <w:bCs/>
          <w:sz w:val="28"/>
          <w:szCs w:val="28"/>
          <w:rtl/>
        </w:rPr>
        <w:t>הנתבע מפעיל אלימות כלכלית בלתי נסבלת על התובעת, ששיאה הגבלת החשבון המשותף בחודש 9/20, ביטול הוראות הקבע וכרטיסי האשראי והפסקת העברת כספים לטובת מימון צרכי האישה והקטינים.</w:t>
      </w:r>
    </w:p>
    <w:p w14:paraId="59BC554B" w14:textId="1C1E0DBC" w:rsidR="000F6093" w:rsidRDefault="000F6093" w:rsidP="000F6093">
      <w:pPr>
        <w:rPr>
          <w:b/>
          <w:bCs/>
          <w:sz w:val="28"/>
          <w:szCs w:val="28"/>
          <w:rtl/>
        </w:rPr>
      </w:pPr>
    </w:p>
    <w:p w14:paraId="4801B013" w14:textId="2035D9F6" w:rsidR="000F6093" w:rsidRDefault="000F6093" w:rsidP="000F6093">
      <w:pPr>
        <w:rPr>
          <w:b/>
          <w:bCs/>
          <w:sz w:val="28"/>
          <w:szCs w:val="28"/>
          <w:rtl/>
        </w:rPr>
      </w:pPr>
      <w:r>
        <w:rPr>
          <w:rFonts w:hint="cs"/>
          <w:b/>
          <w:bCs/>
          <w:sz w:val="28"/>
          <w:szCs w:val="28"/>
          <w:rtl/>
        </w:rPr>
        <w:t>מאז ועד היום הצדדים מתנהלים בחשבונות בנק נפרדים, התובעת אשר בקושי משתכרת (עובדת רק כחודשיים ומשתכרת משכורת זעומה) ושכל צרכיה וצרכי הקטינים מומנו לאורך כל החיים המשותפים ממשכורתו הגבוהה של הנתבע</w:t>
      </w:r>
      <w:r w:rsidR="00E148CC">
        <w:rPr>
          <w:rFonts w:hint="cs"/>
          <w:b/>
          <w:bCs/>
          <w:sz w:val="28"/>
          <w:szCs w:val="28"/>
          <w:rtl/>
        </w:rPr>
        <w:t>,</w:t>
      </w:r>
      <w:r>
        <w:rPr>
          <w:rFonts w:hint="cs"/>
          <w:b/>
          <w:bCs/>
          <w:sz w:val="28"/>
          <w:szCs w:val="28"/>
          <w:rtl/>
        </w:rPr>
        <w:t xml:space="preserve"> מוצאת עצמה חיה "מהיד לפה" ומנסה בקושי רב לממן את צרכיה וצרכי הקטינים </w:t>
      </w:r>
      <w:r w:rsidR="00E148CC">
        <w:rPr>
          <w:rFonts w:hint="cs"/>
          <w:b/>
          <w:bCs/>
          <w:sz w:val="28"/>
          <w:szCs w:val="28"/>
          <w:rtl/>
        </w:rPr>
        <w:t xml:space="preserve">ואלמלא </w:t>
      </w:r>
      <w:r>
        <w:rPr>
          <w:rFonts w:hint="cs"/>
          <w:b/>
          <w:bCs/>
          <w:sz w:val="28"/>
          <w:szCs w:val="28"/>
          <w:rtl/>
        </w:rPr>
        <w:t xml:space="preserve">עזרה </w:t>
      </w:r>
      <w:r w:rsidR="00E148CC">
        <w:rPr>
          <w:rFonts w:hint="cs"/>
          <w:b/>
          <w:bCs/>
          <w:sz w:val="28"/>
          <w:szCs w:val="28"/>
          <w:rtl/>
        </w:rPr>
        <w:t xml:space="preserve">כספית </w:t>
      </w:r>
      <w:r>
        <w:rPr>
          <w:rFonts w:hint="cs"/>
          <w:b/>
          <w:bCs/>
          <w:sz w:val="28"/>
          <w:szCs w:val="28"/>
          <w:rtl/>
        </w:rPr>
        <w:t>מ</w:t>
      </w:r>
      <w:r w:rsidR="00E148CC">
        <w:rPr>
          <w:rFonts w:hint="cs"/>
          <w:b/>
          <w:bCs/>
          <w:sz w:val="28"/>
          <w:szCs w:val="28"/>
          <w:rtl/>
        </w:rPr>
        <w:t>הוריה</w:t>
      </w:r>
      <w:r>
        <w:rPr>
          <w:rFonts w:hint="cs"/>
          <w:b/>
          <w:bCs/>
          <w:sz w:val="28"/>
          <w:szCs w:val="28"/>
          <w:rtl/>
        </w:rPr>
        <w:t xml:space="preserve"> כבר הייתה "רעבה ללחם". </w:t>
      </w:r>
    </w:p>
    <w:p w14:paraId="741B8D7D" w14:textId="41B9758E" w:rsidR="000F6093" w:rsidRDefault="000F6093" w:rsidP="000F6093">
      <w:pPr>
        <w:rPr>
          <w:b/>
          <w:bCs/>
          <w:sz w:val="28"/>
          <w:szCs w:val="28"/>
          <w:rtl/>
        </w:rPr>
      </w:pPr>
    </w:p>
    <w:p w14:paraId="02DF8F8C" w14:textId="1D6996AF" w:rsidR="000F6093" w:rsidRDefault="000F6093" w:rsidP="000F6093">
      <w:pPr>
        <w:rPr>
          <w:b/>
          <w:bCs/>
          <w:sz w:val="28"/>
          <w:szCs w:val="28"/>
          <w:rtl/>
        </w:rPr>
      </w:pPr>
      <w:r>
        <w:rPr>
          <w:rFonts w:hint="cs"/>
          <w:b/>
          <w:bCs/>
          <w:sz w:val="28"/>
          <w:szCs w:val="28"/>
          <w:rtl/>
        </w:rPr>
        <w:t>לתובעת התברר כי הנתבע הבריח כספים משותפים רבים במהלך הנישואין, לרבות העברות כספיות להוריו, פתיחת חשבון בנק ע"ש אימו והעברת כספים באופן שוטף לחשבון זה ועוד.</w:t>
      </w:r>
    </w:p>
    <w:p w14:paraId="76C67F0E" w14:textId="657D7F01" w:rsidR="000F6093" w:rsidRDefault="000F6093" w:rsidP="000F6093">
      <w:pPr>
        <w:rPr>
          <w:b/>
          <w:bCs/>
          <w:sz w:val="28"/>
          <w:szCs w:val="28"/>
          <w:rtl/>
        </w:rPr>
      </w:pPr>
    </w:p>
    <w:p w14:paraId="1A7E2800" w14:textId="222216E8" w:rsidR="000F6093" w:rsidRDefault="000F6093" w:rsidP="0095779C">
      <w:pPr>
        <w:rPr>
          <w:b/>
          <w:bCs/>
          <w:sz w:val="28"/>
          <w:szCs w:val="28"/>
          <w:rtl/>
        </w:rPr>
      </w:pPr>
      <w:r>
        <w:rPr>
          <w:rFonts w:hint="cs"/>
          <w:b/>
          <w:bCs/>
          <w:sz w:val="28"/>
          <w:szCs w:val="28"/>
          <w:rtl/>
        </w:rPr>
        <w:t xml:space="preserve">הנתבע הסתיר מעיני התובעת </w:t>
      </w:r>
      <w:r w:rsidR="00E148CC">
        <w:rPr>
          <w:rFonts w:hint="cs"/>
          <w:b/>
          <w:bCs/>
          <w:sz w:val="28"/>
          <w:szCs w:val="28"/>
          <w:rtl/>
        </w:rPr>
        <w:t xml:space="preserve">את </w:t>
      </w:r>
      <w:r>
        <w:rPr>
          <w:rFonts w:hint="cs"/>
          <w:b/>
          <w:bCs/>
          <w:sz w:val="28"/>
          <w:szCs w:val="28"/>
          <w:rtl/>
        </w:rPr>
        <w:t>התנהלותו הכלכלית עם הוריו, הסתיר כספים משותפים, התנהל כרווק נטול מחויבויות ומנגד כפה על</w:t>
      </w:r>
      <w:r w:rsidR="00E148CC">
        <w:rPr>
          <w:rFonts w:hint="cs"/>
          <w:b/>
          <w:bCs/>
          <w:sz w:val="28"/>
          <w:szCs w:val="28"/>
          <w:rtl/>
        </w:rPr>
        <w:t xml:space="preserve">יה </w:t>
      </w:r>
      <w:r>
        <w:rPr>
          <w:rFonts w:hint="cs"/>
          <w:b/>
          <w:bCs/>
          <w:sz w:val="28"/>
          <w:szCs w:val="28"/>
          <w:rtl/>
        </w:rPr>
        <w:t xml:space="preserve">משטר כלכלי בלתי נסבל אך על מנת לקצץ ידיה ולמנוע ממנה התנהלות כלכלית </w:t>
      </w:r>
      <w:r w:rsidR="0095779C">
        <w:rPr>
          <w:rFonts w:hint="cs"/>
          <w:b/>
          <w:bCs/>
          <w:sz w:val="28"/>
          <w:szCs w:val="28"/>
          <w:rtl/>
        </w:rPr>
        <w:t xml:space="preserve">שוטפת. </w:t>
      </w:r>
    </w:p>
    <w:p w14:paraId="1CCC3055" w14:textId="34E9B58F" w:rsidR="0095779C" w:rsidRDefault="0095779C" w:rsidP="0095779C">
      <w:pPr>
        <w:rPr>
          <w:b/>
          <w:bCs/>
          <w:sz w:val="28"/>
          <w:szCs w:val="28"/>
          <w:rtl/>
        </w:rPr>
      </w:pPr>
    </w:p>
    <w:p w14:paraId="04E6F71C" w14:textId="7D783235" w:rsidR="0095779C" w:rsidRDefault="0095779C" w:rsidP="0095779C">
      <w:pPr>
        <w:rPr>
          <w:b/>
          <w:bCs/>
          <w:sz w:val="28"/>
          <w:szCs w:val="28"/>
          <w:rtl/>
        </w:rPr>
      </w:pPr>
      <w:r>
        <w:rPr>
          <w:rFonts w:hint="cs"/>
          <w:b/>
          <w:bCs/>
          <w:sz w:val="28"/>
          <w:szCs w:val="28"/>
          <w:rtl/>
        </w:rPr>
        <w:t>לאחר שהנתבע חסם את החשבון המשותף, הוא פעל להוצאת התובעת מהחשבון, אילץ אותה לחזור להתנהל מחשבון על שמה בלבד והמשיך להתנהל לבדו מהחשבון שהיה בעבר משותף כשהוא מ</w:t>
      </w:r>
      <w:r w:rsidR="00A354A9">
        <w:rPr>
          <w:rFonts w:hint="cs"/>
          <w:b/>
          <w:bCs/>
          <w:sz w:val="28"/>
          <w:szCs w:val="28"/>
          <w:rtl/>
        </w:rPr>
        <w:t xml:space="preserve">עביר לה תקציב חודשי של 1,000 ₪ בלבד, </w:t>
      </w:r>
      <w:r>
        <w:rPr>
          <w:rFonts w:hint="cs"/>
          <w:b/>
          <w:bCs/>
          <w:sz w:val="28"/>
          <w:szCs w:val="28"/>
          <w:rtl/>
        </w:rPr>
        <w:t>מתנה סיפוק צרכי הבית והקטינים בתנאים ופוגע בצרכיה וצרכי הקטינים.</w:t>
      </w:r>
    </w:p>
    <w:p w14:paraId="15897456" w14:textId="670A0688" w:rsidR="0095779C" w:rsidRDefault="0095779C" w:rsidP="0095779C">
      <w:pPr>
        <w:rPr>
          <w:b/>
          <w:bCs/>
          <w:sz w:val="28"/>
          <w:szCs w:val="28"/>
          <w:rtl/>
        </w:rPr>
      </w:pPr>
    </w:p>
    <w:p w14:paraId="06A982E0" w14:textId="32E4B21B" w:rsidR="0095779C" w:rsidRDefault="0095779C" w:rsidP="0095779C">
      <w:pPr>
        <w:rPr>
          <w:b/>
          <w:bCs/>
          <w:sz w:val="28"/>
          <w:szCs w:val="28"/>
          <w:rtl/>
        </w:rPr>
      </w:pPr>
      <w:r>
        <w:rPr>
          <w:rFonts w:hint="cs"/>
          <w:b/>
          <w:bCs/>
          <w:sz w:val="28"/>
          <w:szCs w:val="28"/>
          <w:rtl/>
        </w:rPr>
        <w:t>בלב התובעת חשש כבד כי הנתבע הבריח כספים משותפים רבים בסיוע משפחתו וצדדי ג' נוספים.</w:t>
      </w:r>
    </w:p>
    <w:p w14:paraId="0A917713" w14:textId="2A0B6D2E" w:rsidR="0095779C" w:rsidRDefault="0095779C" w:rsidP="0095779C">
      <w:pPr>
        <w:rPr>
          <w:b/>
          <w:bCs/>
          <w:sz w:val="28"/>
          <w:szCs w:val="28"/>
          <w:rtl/>
        </w:rPr>
      </w:pPr>
    </w:p>
    <w:p w14:paraId="13685096" w14:textId="6F7B1F11" w:rsidR="0095779C" w:rsidRDefault="0095779C" w:rsidP="0095779C">
      <w:pPr>
        <w:rPr>
          <w:b/>
          <w:bCs/>
          <w:sz w:val="28"/>
          <w:szCs w:val="28"/>
          <w:rtl/>
        </w:rPr>
      </w:pPr>
      <w:r>
        <w:rPr>
          <w:rFonts w:hint="cs"/>
          <w:b/>
          <w:bCs/>
          <w:sz w:val="28"/>
          <w:szCs w:val="28"/>
          <w:rtl/>
        </w:rPr>
        <w:t>התובע מסתיר את היקף משכורתו, מסרב לה</w:t>
      </w:r>
      <w:r w:rsidR="00E148CC">
        <w:rPr>
          <w:rFonts w:hint="cs"/>
          <w:b/>
          <w:bCs/>
          <w:sz w:val="28"/>
          <w:szCs w:val="28"/>
          <w:rtl/>
        </w:rPr>
        <w:t>ציג</w:t>
      </w:r>
      <w:r>
        <w:rPr>
          <w:rFonts w:hint="cs"/>
          <w:b/>
          <w:bCs/>
          <w:sz w:val="28"/>
          <w:szCs w:val="28"/>
          <w:rtl/>
        </w:rPr>
        <w:t xml:space="preserve"> תלושי שכר על אף שמשתכר עשרות אלפי שקלים בחודש בעבודתו כמהנדס מכונות באינטל, מחזיק במניות החברה, צובר זכויות וכספים, ומנגד </w:t>
      </w:r>
      <w:r w:rsidR="00E148CC">
        <w:rPr>
          <w:rFonts w:hint="cs"/>
          <w:b/>
          <w:bCs/>
          <w:sz w:val="28"/>
          <w:szCs w:val="28"/>
          <w:rtl/>
        </w:rPr>
        <w:t>על</w:t>
      </w:r>
      <w:r>
        <w:rPr>
          <w:rFonts w:hint="cs"/>
          <w:b/>
          <w:bCs/>
          <w:sz w:val="28"/>
          <w:szCs w:val="28"/>
          <w:rtl/>
        </w:rPr>
        <w:t xml:space="preserve"> התובעת </w:t>
      </w:r>
      <w:r w:rsidR="00E148CC">
        <w:rPr>
          <w:rFonts w:hint="cs"/>
          <w:b/>
          <w:bCs/>
          <w:sz w:val="28"/>
          <w:szCs w:val="28"/>
          <w:rtl/>
        </w:rPr>
        <w:t xml:space="preserve">גזר </w:t>
      </w:r>
      <w:r>
        <w:rPr>
          <w:rFonts w:hint="cs"/>
          <w:b/>
          <w:bCs/>
          <w:sz w:val="28"/>
          <w:szCs w:val="28"/>
          <w:rtl/>
        </w:rPr>
        <w:t xml:space="preserve">חיי דלות </w:t>
      </w:r>
      <w:r w:rsidR="00E148CC">
        <w:rPr>
          <w:rFonts w:hint="cs"/>
          <w:b/>
          <w:bCs/>
          <w:sz w:val="28"/>
          <w:szCs w:val="28"/>
          <w:rtl/>
        </w:rPr>
        <w:t xml:space="preserve">תוך שגוזל </w:t>
      </w:r>
      <w:r>
        <w:rPr>
          <w:rFonts w:hint="cs"/>
          <w:b/>
          <w:bCs/>
          <w:sz w:val="28"/>
          <w:szCs w:val="28"/>
          <w:rtl/>
        </w:rPr>
        <w:t xml:space="preserve">ממנה זכויותיה ברכוש בכספים ובזכויות שנצברו במהלך החיים המשותפים. </w:t>
      </w:r>
    </w:p>
    <w:p w14:paraId="20B0C60A" w14:textId="4DE73DEE" w:rsidR="0095779C" w:rsidRDefault="0095779C" w:rsidP="0095779C">
      <w:pPr>
        <w:rPr>
          <w:b/>
          <w:bCs/>
          <w:sz w:val="28"/>
          <w:szCs w:val="28"/>
          <w:rtl/>
        </w:rPr>
      </w:pPr>
    </w:p>
    <w:p w14:paraId="3B3FB9F7" w14:textId="242DCB91" w:rsidR="0095779C" w:rsidRDefault="0087671B" w:rsidP="0095779C">
      <w:pPr>
        <w:rPr>
          <w:b/>
          <w:bCs/>
          <w:sz w:val="28"/>
          <w:szCs w:val="28"/>
          <w:rtl/>
        </w:rPr>
      </w:pPr>
      <w:r>
        <w:rPr>
          <w:rFonts w:hint="cs"/>
          <w:b/>
          <w:bCs/>
          <w:sz w:val="28"/>
          <w:szCs w:val="28"/>
          <w:rtl/>
        </w:rPr>
        <w:t xml:space="preserve">הנתבע </w:t>
      </w:r>
      <w:r w:rsidR="0095779C">
        <w:rPr>
          <w:rFonts w:hint="cs"/>
          <w:b/>
          <w:bCs/>
          <w:sz w:val="28"/>
          <w:szCs w:val="28"/>
          <w:rtl/>
        </w:rPr>
        <w:t xml:space="preserve">החל </w:t>
      </w:r>
      <w:r>
        <w:rPr>
          <w:rFonts w:hint="cs"/>
          <w:b/>
          <w:bCs/>
          <w:sz w:val="28"/>
          <w:szCs w:val="28"/>
          <w:rtl/>
        </w:rPr>
        <w:t xml:space="preserve">טוען </w:t>
      </w:r>
      <w:r w:rsidR="0095779C">
        <w:rPr>
          <w:rFonts w:hint="cs"/>
          <w:b/>
          <w:bCs/>
          <w:sz w:val="28"/>
          <w:szCs w:val="28"/>
          <w:rtl/>
        </w:rPr>
        <w:t>כי חייב להוריו כספים שלווה מהם</w:t>
      </w:r>
      <w:r w:rsidR="00A354A9">
        <w:rPr>
          <w:rFonts w:hint="cs"/>
          <w:b/>
          <w:bCs/>
          <w:sz w:val="28"/>
          <w:szCs w:val="28"/>
          <w:rtl/>
        </w:rPr>
        <w:t xml:space="preserve"> ואף הגדיל לעשות כשהעביר להם</w:t>
      </w:r>
      <w:r w:rsidR="001955F1">
        <w:rPr>
          <w:rFonts w:hint="cs"/>
          <w:b/>
          <w:bCs/>
          <w:sz w:val="28"/>
          <w:szCs w:val="28"/>
          <w:rtl/>
        </w:rPr>
        <w:t xml:space="preserve"> סך של </w:t>
      </w:r>
      <w:r w:rsidR="001955F1">
        <w:rPr>
          <w:rFonts w:hint="cs"/>
          <w:b/>
          <w:bCs/>
          <w:sz w:val="28"/>
          <w:szCs w:val="28"/>
        </w:rPr>
        <w:t>XXX</w:t>
      </w:r>
      <w:r w:rsidR="001955F1">
        <w:rPr>
          <w:rFonts w:hint="cs"/>
          <w:b/>
          <w:bCs/>
          <w:sz w:val="28"/>
          <w:szCs w:val="28"/>
          <w:rtl/>
        </w:rPr>
        <w:t xml:space="preserve"> </w:t>
      </w:r>
      <w:r w:rsidR="00A354A9">
        <w:rPr>
          <w:rFonts w:hint="cs"/>
          <w:b/>
          <w:bCs/>
          <w:sz w:val="28"/>
          <w:szCs w:val="28"/>
          <w:rtl/>
        </w:rPr>
        <w:t xml:space="preserve"> מכספי הצדדים וזאת ללא ידיעת התובעת ומאחורי גבה. </w:t>
      </w:r>
      <w:r w:rsidR="0095779C">
        <w:rPr>
          <w:rFonts w:hint="cs"/>
          <w:b/>
          <w:bCs/>
          <w:sz w:val="28"/>
          <w:szCs w:val="28"/>
          <w:rtl/>
        </w:rPr>
        <w:t>נראה כי הנתבע מבקש לטעון לחובות- שלא היו ולא נבראו- על מנת לגזול מהתובעת זכויותיה ברכוש</w:t>
      </w:r>
      <w:r w:rsidR="00A354A9">
        <w:rPr>
          <w:rFonts w:hint="cs"/>
          <w:b/>
          <w:bCs/>
          <w:sz w:val="28"/>
          <w:szCs w:val="28"/>
          <w:rtl/>
        </w:rPr>
        <w:t xml:space="preserve"> המשותף - </w:t>
      </w:r>
      <w:r w:rsidR="0095779C">
        <w:rPr>
          <w:rFonts w:hint="cs"/>
          <w:b/>
          <w:bCs/>
          <w:sz w:val="28"/>
          <w:szCs w:val="28"/>
          <w:rtl/>
        </w:rPr>
        <w:t xml:space="preserve"> כספים וזכויות כספיות שהוברחו</w:t>
      </w:r>
      <w:r w:rsidR="00A354A9">
        <w:rPr>
          <w:rFonts w:hint="cs"/>
          <w:b/>
          <w:bCs/>
          <w:sz w:val="28"/>
          <w:szCs w:val="28"/>
          <w:rtl/>
        </w:rPr>
        <w:t xml:space="preserve"> על ידו</w:t>
      </w:r>
      <w:r w:rsidR="0095779C">
        <w:rPr>
          <w:rFonts w:hint="cs"/>
          <w:b/>
          <w:bCs/>
          <w:sz w:val="28"/>
          <w:szCs w:val="28"/>
          <w:rtl/>
        </w:rPr>
        <w:t xml:space="preserve">. </w:t>
      </w:r>
    </w:p>
    <w:p w14:paraId="56DF19C3" w14:textId="31A4FF4B" w:rsidR="001911B3" w:rsidRDefault="001911B3" w:rsidP="0095779C">
      <w:pPr>
        <w:rPr>
          <w:b/>
          <w:bCs/>
          <w:sz w:val="28"/>
          <w:szCs w:val="28"/>
          <w:rtl/>
        </w:rPr>
      </w:pPr>
    </w:p>
    <w:p w14:paraId="21E2A794" w14:textId="24B14DC0" w:rsidR="001911B3" w:rsidRDefault="001911B3" w:rsidP="001911B3">
      <w:pPr>
        <w:rPr>
          <w:b/>
          <w:bCs/>
          <w:sz w:val="28"/>
          <w:szCs w:val="28"/>
          <w:rtl/>
        </w:rPr>
      </w:pPr>
      <w:r>
        <w:rPr>
          <w:rFonts w:hint="cs"/>
          <w:b/>
          <w:bCs/>
          <w:sz w:val="28"/>
          <w:szCs w:val="28"/>
          <w:rtl/>
        </w:rPr>
        <w:t xml:space="preserve">בתקופה האחרונה מירר הנתבע את חיי התובעת עד כדי מצב בו הלחץ, הסטרס והטרור הכלכלי והנפשי שהטיל עליה גרם להתפרצות מחלת הפיברומיאלגיה בגופה והכל בשל התנהגותו אליה. התובעת מטופלת תרופתית ומצויה במעקב אצל רופאים מומחים. </w:t>
      </w:r>
    </w:p>
    <w:p w14:paraId="73448CAB" w14:textId="2EF79D63" w:rsidR="0095779C" w:rsidRDefault="0095779C" w:rsidP="0095779C">
      <w:pPr>
        <w:rPr>
          <w:b/>
          <w:bCs/>
          <w:sz w:val="28"/>
          <w:szCs w:val="28"/>
          <w:rtl/>
        </w:rPr>
      </w:pPr>
    </w:p>
    <w:p w14:paraId="6C5DAED6" w14:textId="241E68C6" w:rsidR="0095779C" w:rsidRDefault="0095779C" w:rsidP="00F132CC">
      <w:pPr>
        <w:rPr>
          <w:b/>
          <w:bCs/>
          <w:sz w:val="28"/>
          <w:szCs w:val="28"/>
          <w:rtl/>
        </w:rPr>
      </w:pPr>
      <w:r>
        <w:rPr>
          <w:rFonts w:hint="cs"/>
          <w:b/>
          <w:bCs/>
          <w:sz w:val="28"/>
          <w:szCs w:val="28"/>
          <w:rtl/>
        </w:rPr>
        <w:t>בנסיבות אלה ועל מנת לשמור על זכויותיה הרכושיות של התובעת, ולמנוע מהנתבע להמשיך לגזול זכויות</w:t>
      </w:r>
      <w:r w:rsidR="00BE7B6C">
        <w:rPr>
          <w:rFonts w:hint="cs"/>
          <w:b/>
          <w:bCs/>
          <w:sz w:val="28"/>
          <w:szCs w:val="28"/>
          <w:rtl/>
        </w:rPr>
        <w:t>יה</w:t>
      </w:r>
      <w:r>
        <w:rPr>
          <w:rFonts w:hint="cs"/>
          <w:b/>
          <w:bCs/>
          <w:sz w:val="28"/>
          <w:szCs w:val="28"/>
          <w:rtl/>
        </w:rPr>
        <w:t xml:space="preserve"> </w:t>
      </w:r>
      <w:r w:rsidR="00BE7B6C">
        <w:rPr>
          <w:rFonts w:hint="cs"/>
          <w:b/>
          <w:bCs/>
          <w:sz w:val="28"/>
          <w:szCs w:val="28"/>
          <w:rtl/>
        </w:rPr>
        <w:t>ה</w:t>
      </w:r>
      <w:r>
        <w:rPr>
          <w:rFonts w:hint="cs"/>
          <w:b/>
          <w:bCs/>
          <w:sz w:val="28"/>
          <w:szCs w:val="28"/>
          <w:rtl/>
        </w:rPr>
        <w:t xml:space="preserve">רכושיות - מוגשת תביעה זו </w:t>
      </w:r>
      <w:r w:rsidR="00F132CC">
        <w:rPr>
          <w:rFonts w:hint="cs"/>
          <w:b/>
          <w:bCs/>
          <w:sz w:val="28"/>
          <w:szCs w:val="28"/>
          <w:rtl/>
        </w:rPr>
        <w:t>.</w:t>
      </w:r>
      <w:r>
        <w:rPr>
          <w:rFonts w:hint="cs"/>
          <w:b/>
          <w:bCs/>
          <w:sz w:val="28"/>
          <w:szCs w:val="28"/>
          <w:rtl/>
        </w:rPr>
        <w:t xml:space="preserve"> </w:t>
      </w:r>
    </w:p>
    <w:p w14:paraId="7C0F0D75" w14:textId="77777777" w:rsidR="000F6093" w:rsidRDefault="000F6093" w:rsidP="000F6093">
      <w:pPr>
        <w:rPr>
          <w:b/>
          <w:bCs/>
          <w:sz w:val="28"/>
          <w:szCs w:val="28"/>
          <w:rtl/>
        </w:rPr>
      </w:pPr>
    </w:p>
    <w:p w14:paraId="2335FB2E" w14:textId="77777777" w:rsidR="003E04AD" w:rsidRDefault="00BB0580" w:rsidP="003E04AD">
      <w:pPr>
        <w:rPr>
          <w:b/>
          <w:bCs/>
          <w:sz w:val="24"/>
          <w:u w:val="single"/>
          <w:rtl/>
        </w:rPr>
      </w:pPr>
      <w:r>
        <w:rPr>
          <w:rFonts w:hint="cs"/>
          <w:b/>
          <w:bCs/>
          <w:sz w:val="24"/>
          <w:u w:val="single"/>
          <w:rtl/>
        </w:rPr>
        <w:t>ולגופם של דברים</w:t>
      </w:r>
    </w:p>
    <w:p w14:paraId="68F1CE4D" w14:textId="77777777" w:rsidR="003E04AD" w:rsidRDefault="003E04AD" w:rsidP="003E04AD">
      <w:pPr>
        <w:rPr>
          <w:b/>
          <w:bCs/>
          <w:sz w:val="24"/>
          <w:u w:val="single"/>
          <w:rtl/>
        </w:rPr>
      </w:pPr>
    </w:p>
    <w:p w14:paraId="144663B1" w14:textId="7C9A6859" w:rsidR="00F132CC" w:rsidRDefault="00F132CC" w:rsidP="00F132CC">
      <w:pPr>
        <w:pStyle w:val="ListParagraph"/>
        <w:numPr>
          <w:ilvl w:val="0"/>
          <w:numId w:val="6"/>
        </w:numPr>
        <w:rPr>
          <w:sz w:val="24"/>
        </w:rPr>
      </w:pPr>
      <w:r w:rsidRPr="00B94481">
        <w:rPr>
          <w:rFonts w:hint="cs"/>
          <w:sz w:val="24"/>
          <w:rtl/>
        </w:rPr>
        <w:t>התובעת (להלן גם: "</w:t>
      </w:r>
      <w:r>
        <w:rPr>
          <w:rFonts w:hint="cs"/>
          <w:b/>
          <w:bCs/>
          <w:sz w:val="24"/>
          <w:rtl/>
        </w:rPr>
        <w:t>האם</w:t>
      </w:r>
      <w:r w:rsidRPr="00B94481">
        <w:rPr>
          <w:rFonts w:hint="cs"/>
          <w:sz w:val="24"/>
          <w:rtl/>
        </w:rPr>
        <w:t>") והנתבע (להלן גם "</w:t>
      </w:r>
      <w:r>
        <w:rPr>
          <w:rFonts w:hint="cs"/>
          <w:b/>
          <w:bCs/>
          <w:sz w:val="24"/>
          <w:rtl/>
        </w:rPr>
        <w:t>האב</w:t>
      </w:r>
      <w:r w:rsidRPr="00B94481">
        <w:rPr>
          <w:rFonts w:hint="cs"/>
          <w:sz w:val="24"/>
          <w:rtl/>
        </w:rPr>
        <w:t xml:space="preserve">") נישאו זל"ז כדמו"י ביום </w:t>
      </w:r>
      <w:r w:rsidR="001955F1">
        <w:rPr>
          <w:rFonts w:hint="cs"/>
          <w:sz w:val="24"/>
        </w:rPr>
        <w:t>XXX</w:t>
      </w:r>
    </w:p>
    <w:p w14:paraId="6B6B3711" w14:textId="77777777" w:rsidR="00F132CC" w:rsidRPr="00B94481" w:rsidRDefault="00F132CC" w:rsidP="00F132CC">
      <w:pPr>
        <w:pStyle w:val="ListParagraph"/>
        <w:rPr>
          <w:sz w:val="24"/>
        </w:rPr>
      </w:pPr>
    </w:p>
    <w:p w14:paraId="0B2C891B" w14:textId="33A0C88F" w:rsidR="00F132CC" w:rsidRPr="001955F1" w:rsidRDefault="00F132CC" w:rsidP="00F132CC">
      <w:pPr>
        <w:pStyle w:val="ListParagraph"/>
        <w:numPr>
          <w:ilvl w:val="0"/>
          <w:numId w:val="6"/>
        </w:numPr>
        <w:rPr>
          <w:sz w:val="24"/>
        </w:rPr>
      </w:pPr>
      <w:r w:rsidRPr="0085046B">
        <w:rPr>
          <w:rFonts w:hint="cs"/>
          <w:sz w:val="24"/>
          <w:rtl/>
        </w:rPr>
        <w:t xml:space="preserve">לצדדים </w:t>
      </w:r>
      <w:r>
        <w:rPr>
          <w:rFonts w:hint="cs"/>
          <w:sz w:val="24"/>
          <w:rtl/>
        </w:rPr>
        <w:t>2 ילדים משותפים</w:t>
      </w:r>
      <w:r w:rsidRPr="0085046B">
        <w:rPr>
          <w:rFonts w:hint="cs"/>
          <w:sz w:val="24"/>
          <w:rtl/>
        </w:rPr>
        <w:t xml:space="preserve"> </w:t>
      </w:r>
      <w:r>
        <w:rPr>
          <w:rFonts w:hint="cs"/>
          <w:sz w:val="24"/>
          <w:rtl/>
        </w:rPr>
        <w:t>מקטני קטינים</w:t>
      </w:r>
      <w:r w:rsidRPr="0085046B">
        <w:rPr>
          <w:rFonts w:hint="cs"/>
          <w:sz w:val="24"/>
          <w:rtl/>
        </w:rPr>
        <w:t>:</w:t>
      </w:r>
      <w:r>
        <w:rPr>
          <w:rFonts w:hint="cs"/>
          <w:b/>
          <w:bCs/>
          <w:sz w:val="24"/>
          <w:rtl/>
        </w:rPr>
        <w:t xml:space="preserve"> </w:t>
      </w:r>
    </w:p>
    <w:p w14:paraId="00F7169A" w14:textId="77777777" w:rsidR="001955F1" w:rsidRPr="001955F1" w:rsidRDefault="001955F1" w:rsidP="001955F1">
      <w:pPr>
        <w:pStyle w:val="ListParagraph"/>
        <w:rPr>
          <w:sz w:val="24"/>
          <w:rtl/>
        </w:rPr>
      </w:pPr>
    </w:p>
    <w:p w14:paraId="3A3AE885" w14:textId="44A5BF59" w:rsidR="001955F1" w:rsidRDefault="001955F1" w:rsidP="001955F1">
      <w:pPr>
        <w:pStyle w:val="ListParagraph"/>
        <w:rPr>
          <w:sz w:val="24"/>
          <w:rtl/>
        </w:rPr>
      </w:pPr>
      <w:r>
        <w:rPr>
          <w:rFonts w:hint="cs"/>
          <w:sz w:val="24"/>
        </w:rPr>
        <w:t>XXX</w:t>
      </w:r>
    </w:p>
    <w:p w14:paraId="25AA9964" w14:textId="447E7C4A" w:rsidR="001955F1" w:rsidRPr="001B1C6F" w:rsidRDefault="001955F1" w:rsidP="001955F1">
      <w:pPr>
        <w:pStyle w:val="ListParagraph"/>
        <w:rPr>
          <w:sz w:val="24"/>
        </w:rPr>
      </w:pPr>
      <w:r>
        <w:rPr>
          <w:rFonts w:hint="cs"/>
          <w:sz w:val="24"/>
        </w:rPr>
        <w:t>XXX</w:t>
      </w:r>
    </w:p>
    <w:p w14:paraId="46948316" w14:textId="77777777" w:rsidR="00F132CC" w:rsidRPr="001B1C6F" w:rsidRDefault="00F132CC" w:rsidP="00F132CC">
      <w:pPr>
        <w:pStyle w:val="ListParagraph"/>
        <w:rPr>
          <w:sz w:val="24"/>
          <w:rtl/>
        </w:rPr>
      </w:pPr>
    </w:p>
    <w:p w14:paraId="3239DA29" w14:textId="77777777" w:rsidR="00F132CC" w:rsidRDefault="00F132CC" w:rsidP="00F132CC">
      <w:pPr>
        <w:pStyle w:val="ListParagraph"/>
        <w:ind w:left="1800"/>
        <w:rPr>
          <w:b/>
          <w:bCs/>
          <w:sz w:val="24"/>
          <w:rtl/>
        </w:rPr>
      </w:pPr>
    </w:p>
    <w:p w14:paraId="707320C5" w14:textId="58994EE3" w:rsidR="00F132CC" w:rsidRDefault="00F132CC" w:rsidP="00F132CC">
      <w:pPr>
        <w:pStyle w:val="ListParagraph"/>
        <w:numPr>
          <w:ilvl w:val="0"/>
          <w:numId w:val="6"/>
        </w:numPr>
        <w:rPr>
          <w:sz w:val="24"/>
        </w:rPr>
      </w:pPr>
      <w:r>
        <w:rPr>
          <w:rFonts w:hint="cs"/>
          <w:sz w:val="24"/>
          <w:rtl/>
        </w:rPr>
        <w:t>התובעת נישאה ל</w:t>
      </w:r>
      <w:r w:rsidR="00A354A9">
        <w:rPr>
          <w:rFonts w:hint="cs"/>
          <w:sz w:val="24"/>
          <w:rtl/>
        </w:rPr>
        <w:t xml:space="preserve">נתבע </w:t>
      </w:r>
      <w:r>
        <w:rPr>
          <w:rFonts w:hint="cs"/>
          <w:sz w:val="24"/>
          <w:rtl/>
        </w:rPr>
        <w:t>מתוך אהבה ורצון להקים בית ומשפחה המבוססת על חום, נתינה, אהבה, מסירות וערכי קדושת המשפחה.</w:t>
      </w:r>
    </w:p>
    <w:p w14:paraId="0BBD2985" w14:textId="77777777" w:rsidR="00F132CC" w:rsidRDefault="00F132CC" w:rsidP="00F132CC">
      <w:pPr>
        <w:pStyle w:val="ListParagraph"/>
        <w:rPr>
          <w:sz w:val="24"/>
        </w:rPr>
      </w:pPr>
    </w:p>
    <w:p w14:paraId="72EE81D8" w14:textId="45207F50" w:rsidR="00F132CC" w:rsidRDefault="00F132CC" w:rsidP="00F132CC">
      <w:pPr>
        <w:pStyle w:val="ListParagraph"/>
        <w:numPr>
          <w:ilvl w:val="0"/>
          <w:numId w:val="6"/>
        </w:numPr>
        <w:rPr>
          <w:sz w:val="24"/>
        </w:rPr>
      </w:pPr>
      <w:r>
        <w:rPr>
          <w:rFonts w:hint="cs"/>
          <w:sz w:val="24"/>
          <w:rtl/>
        </w:rPr>
        <w:t xml:space="preserve">רק לאחר הנישואין נחשפה התובעת להתנהגויות חריגות אצל הנתבע בכל הנוגע </w:t>
      </w:r>
      <w:r w:rsidR="00A354A9">
        <w:rPr>
          <w:rFonts w:hint="cs"/>
          <w:sz w:val="24"/>
          <w:rtl/>
        </w:rPr>
        <w:t xml:space="preserve">לרצונו האובססיבי לשלוט בתובעת </w:t>
      </w:r>
      <w:r>
        <w:rPr>
          <w:rFonts w:hint="cs"/>
          <w:sz w:val="24"/>
          <w:rtl/>
        </w:rPr>
        <w:t xml:space="preserve">שליטה כלכלית </w:t>
      </w:r>
      <w:r w:rsidR="00A354A9">
        <w:rPr>
          <w:rFonts w:hint="cs"/>
          <w:sz w:val="24"/>
          <w:rtl/>
        </w:rPr>
        <w:t xml:space="preserve">מוחלטת. </w:t>
      </w:r>
      <w:r>
        <w:rPr>
          <w:rFonts w:hint="cs"/>
          <w:sz w:val="24"/>
          <w:rtl/>
        </w:rPr>
        <w:t xml:space="preserve"> </w:t>
      </w:r>
    </w:p>
    <w:p w14:paraId="42F833F4" w14:textId="77777777" w:rsidR="00F132CC" w:rsidRPr="004040D1" w:rsidRDefault="00F132CC" w:rsidP="00F132CC">
      <w:pPr>
        <w:pStyle w:val="ListParagraph"/>
        <w:rPr>
          <w:sz w:val="24"/>
          <w:rtl/>
        </w:rPr>
      </w:pPr>
    </w:p>
    <w:p w14:paraId="46EDF47A" w14:textId="2DE3DA2B" w:rsidR="00F132CC" w:rsidRDefault="00F132CC" w:rsidP="00F132CC">
      <w:pPr>
        <w:pStyle w:val="ListParagraph"/>
        <w:numPr>
          <w:ilvl w:val="0"/>
          <w:numId w:val="6"/>
        </w:numPr>
        <w:rPr>
          <w:sz w:val="24"/>
        </w:rPr>
      </w:pPr>
      <w:r>
        <w:rPr>
          <w:rFonts w:hint="cs"/>
          <w:sz w:val="24"/>
          <w:rtl/>
        </w:rPr>
        <w:t>הנתבע אט אט החל להשליט אווירה של טרור כלכלי על התובעת והחל לייצר מריבות וויכוחים בלתי פוסקים סביב הוצאות הבית והקטינים.</w:t>
      </w:r>
    </w:p>
    <w:p w14:paraId="31C8C82F" w14:textId="77777777" w:rsidR="00F132CC" w:rsidRPr="004040D1" w:rsidRDefault="00F132CC" w:rsidP="00F132CC">
      <w:pPr>
        <w:pStyle w:val="ListParagraph"/>
        <w:rPr>
          <w:sz w:val="24"/>
          <w:rtl/>
        </w:rPr>
      </w:pPr>
    </w:p>
    <w:p w14:paraId="7EB48112" w14:textId="32FB7679" w:rsidR="00F132CC" w:rsidRDefault="00F132CC" w:rsidP="00F132CC">
      <w:pPr>
        <w:pStyle w:val="ListParagraph"/>
        <w:numPr>
          <w:ilvl w:val="0"/>
          <w:numId w:val="6"/>
        </w:numPr>
        <w:rPr>
          <w:sz w:val="24"/>
        </w:rPr>
      </w:pPr>
      <w:r>
        <w:rPr>
          <w:rFonts w:hint="cs"/>
          <w:sz w:val="24"/>
          <w:rtl/>
        </w:rPr>
        <w:t>כל ויכוח עם הנתבע היה מלווה בצעקות ו"ברוגזים" של ימים ארוכים בהם היה "מעניש" את התובעת ולא מדבר איתה.</w:t>
      </w:r>
    </w:p>
    <w:p w14:paraId="6DC8931C" w14:textId="77777777" w:rsidR="00F132CC" w:rsidRPr="004040D1" w:rsidRDefault="00F132CC" w:rsidP="00F132CC">
      <w:pPr>
        <w:pStyle w:val="ListParagraph"/>
        <w:rPr>
          <w:sz w:val="24"/>
          <w:rtl/>
        </w:rPr>
      </w:pPr>
    </w:p>
    <w:p w14:paraId="42C097E0" w14:textId="72291922" w:rsidR="00F132CC" w:rsidRDefault="00F132CC" w:rsidP="00F132CC">
      <w:pPr>
        <w:pStyle w:val="ListParagraph"/>
        <w:numPr>
          <w:ilvl w:val="0"/>
          <w:numId w:val="6"/>
        </w:numPr>
        <w:rPr>
          <w:sz w:val="24"/>
        </w:rPr>
      </w:pPr>
      <w:r>
        <w:rPr>
          <w:rFonts w:hint="cs"/>
          <w:sz w:val="24"/>
          <w:rtl/>
        </w:rPr>
        <w:t xml:space="preserve">הנתבע היה צועק, רב ומתווכח עם התובעת </w:t>
      </w:r>
      <w:r w:rsidR="00A354A9">
        <w:rPr>
          <w:rFonts w:hint="cs"/>
          <w:sz w:val="24"/>
          <w:rtl/>
        </w:rPr>
        <w:t>ל</w:t>
      </w:r>
      <w:r>
        <w:rPr>
          <w:rFonts w:hint="cs"/>
          <w:sz w:val="24"/>
          <w:rtl/>
        </w:rPr>
        <w:t>אוזני הקטינים על א</w:t>
      </w:r>
      <w:r w:rsidR="00A354A9">
        <w:rPr>
          <w:rFonts w:hint="cs"/>
          <w:sz w:val="24"/>
          <w:rtl/>
        </w:rPr>
        <w:t>ף</w:t>
      </w:r>
      <w:r>
        <w:rPr>
          <w:rFonts w:hint="cs"/>
          <w:sz w:val="24"/>
          <w:rtl/>
        </w:rPr>
        <w:t xml:space="preserve"> שידע את ההשלכות הקשות של הצעקות, המריבות והאווירה המתוחה בבית על </w:t>
      </w:r>
      <w:r w:rsidR="00A354A9">
        <w:rPr>
          <w:rFonts w:hint="cs"/>
          <w:sz w:val="24"/>
          <w:rtl/>
        </w:rPr>
        <w:t xml:space="preserve">הקטינים בכלל ועל </w:t>
      </w:r>
      <w:r>
        <w:rPr>
          <w:rFonts w:hint="cs"/>
          <w:sz w:val="24"/>
          <w:rtl/>
        </w:rPr>
        <w:t>נפשו של הקטין עומרי</w:t>
      </w:r>
      <w:r w:rsidR="00A354A9">
        <w:rPr>
          <w:rFonts w:hint="cs"/>
          <w:sz w:val="24"/>
          <w:rtl/>
        </w:rPr>
        <w:t xml:space="preserve"> בפרט</w:t>
      </w:r>
      <w:r>
        <w:rPr>
          <w:rFonts w:hint="cs"/>
          <w:sz w:val="24"/>
          <w:rtl/>
        </w:rPr>
        <w:t xml:space="preserve"> אשר סובל מאוטיזם וסובל מאווירה שכזו בבית הצדדים.</w:t>
      </w:r>
    </w:p>
    <w:p w14:paraId="718F4C35" w14:textId="77777777" w:rsidR="00F132CC" w:rsidRPr="004040D1" w:rsidRDefault="00F132CC" w:rsidP="00F132CC">
      <w:pPr>
        <w:pStyle w:val="ListParagraph"/>
        <w:rPr>
          <w:sz w:val="24"/>
          <w:rtl/>
        </w:rPr>
      </w:pPr>
    </w:p>
    <w:p w14:paraId="751F171B" w14:textId="5510FAF0" w:rsidR="00A07E6E" w:rsidRPr="00A07E6E" w:rsidRDefault="00F132CC" w:rsidP="00A07E6E">
      <w:pPr>
        <w:pStyle w:val="ListParagraph"/>
        <w:numPr>
          <w:ilvl w:val="0"/>
          <w:numId w:val="6"/>
        </w:numPr>
      </w:pPr>
      <w:r>
        <w:rPr>
          <w:rFonts w:hint="cs"/>
          <w:sz w:val="24"/>
          <w:rtl/>
        </w:rPr>
        <w:t xml:space="preserve">הקטין </w:t>
      </w:r>
      <w:r w:rsidR="001955F1">
        <w:rPr>
          <w:rFonts w:hint="cs"/>
          <w:sz w:val="24"/>
        </w:rPr>
        <w:t>XXX</w:t>
      </w:r>
      <w:r w:rsidR="00A07E6E">
        <w:rPr>
          <w:rFonts w:hint="cs"/>
          <w:sz w:val="24"/>
          <w:rtl/>
        </w:rPr>
        <w:t xml:space="preserve"> </w:t>
      </w:r>
      <w:r>
        <w:rPr>
          <w:rFonts w:hint="cs"/>
          <w:sz w:val="24"/>
          <w:rtl/>
        </w:rPr>
        <w:t xml:space="preserve">אובחן כסובל מאוטיזם עת היה </w:t>
      </w:r>
      <w:r w:rsidR="00A07E6E">
        <w:rPr>
          <w:rFonts w:hint="cs"/>
          <w:sz w:val="24"/>
          <w:rtl/>
        </w:rPr>
        <w:t>כ</w:t>
      </w:r>
      <w:r>
        <w:rPr>
          <w:rFonts w:hint="cs"/>
          <w:sz w:val="24"/>
          <w:rtl/>
        </w:rPr>
        <w:t xml:space="preserve">בן </w:t>
      </w:r>
      <w:r w:rsidR="00A07E6E">
        <w:rPr>
          <w:rFonts w:hint="cs"/>
          <w:sz w:val="24"/>
          <w:rtl/>
        </w:rPr>
        <w:t>3 שנים</w:t>
      </w:r>
      <w:r>
        <w:rPr>
          <w:rFonts w:hint="cs"/>
          <w:sz w:val="24"/>
          <w:rtl/>
        </w:rPr>
        <w:t xml:space="preserve"> והינו בעל צרכים מיוחדים. </w:t>
      </w:r>
    </w:p>
    <w:p w14:paraId="44C669DC" w14:textId="77777777" w:rsidR="00A07E6E" w:rsidRPr="00A07E6E" w:rsidRDefault="00A07E6E" w:rsidP="00A07E6E">
      <w:pPr>
        <w:pStyle w:val="ListParagraph"/>
        <w:rPr>
          <w:sz w:val="24"/>
          <w:rtl/>
        </w:rPr>
      </w:pPr>
    </w:p>
    <w:p w14:paraId="7B85000A" w14:textId="5827DD5F" w:rsidR="00A07E6E" w:rsidRDefault="001955F1" w:rsidP="00A07E6E">
      <w:pPr>
        <w:pStyle w:val="ListParagraph"/>
        <w:numPr>
          <w:ilvl w:val="0"/>
          <w:numId w:val="6"/>
        </w:numPr>
        <w:rPr>
          <w:rtl/>
        </w:rPr>
      </w:pPr>
      <w:r>
        <w:rPr>
          <w:rFonts w:hint="cs"/>
          <w:sz w:val="24"/>
        </w:rPr>
        <w:t>XXX</w:t>
      </w:r>
      <w:r w:rsidR="00A07E6E">
        <w:rPr>
          <w:rFonts w:hint="cs"/>
          <w:sz w:val="24"/>
          <w:rtl/>
        </w:rPr>
        <w:t xml:space="preserve"> סובל מחרדות, התקפי זעם </w:t>
      </w:r>
      <w:r w:rsidR="00A07E6E">
        <w:rPr>
          <w:rFonts w:hint="cs"/>
          <w:rtl/>
        </w:rPr>
        <w:t xml:space="preserve">התנהגות אובססיבית והוא זקוק לטיפולים רבים: </w:t>
      </w:r>
      <w:proofErr w:type="gramStart"/>
      <w:r w:rsidR="00A07E6E">
        <w:rPr>
          <w:rFonts w:hint="cs"/>
          <w:rtl/>
        </w:rPr>
        <w:t>פסיכולוגית ,</w:t>
      </w:r>
      <w:proofErr w:type="gramEnd"/>
      <w:r w:rsidR="00A07E6E">
        <w:rPr>
          <w:rFonts w:hint="cs"/>
          <w:rtl/>
        </w:rPr>
        <w:t xml:space="preserve"> מרפאה בעיסוק, מרפא בעזרת אומנות , קלינאית תקשורת וכו'. </w:t>
      </w:r>
    </w:p>
    <w:p w14:paraId="20BDC07F" w14:textId="77777777" w:rsidR="00A07E6E" w:rsidRDefault="00A07E6E" w:rsidP="00A07E6E">
      <w:pPr>
        <w:pStyle w:val="ListParagraph"/>
        <w:rPr>
          <w:rtl/>
        </w:rPr>
      </w:pPr>
    </w:p>
    <w:p w14:paraId="1A00B04F" w14:textId="2955BC73" w:rsidR="00A07E6E" w:rsidRDefault="00F132CC" w:rsidP="00A07E6E">
      <w:pPr>
        <w:pStyle w:val="ListParagraph"/>
        <w:numPr>
          <w:ilvl w:val="0"/>
          <w:numId w:val="6"/>
        </w:numPr>
        <w:rPr>
          <w:rtl/>
        </w:rPr>
      </w:pPr>
      <w:r w:rsidRPr="00A07E6E">
        <w:rPr>
          <w:rFonts w:hint="cs"/>
          <w:sz w:val="24"/>
          <w:rtl/>
        </w:rPr>
        <w:t xml:space="preserve">הקטינה </w:t>
      </w:r>
      <w:r w:rsidR="001955F1">
        <w:rPr>
          <w:rFonts w:hint="cs"/>
        </w:rPr>
        <w:t>XXX</w:t>
      </w:r>
      <w:r w:rsidR="00A07E6E">
        <w:rPr>
          <w:rFonts w:hint="cs"/>
          <w:rtl/>
        </w:rPr>
        <w:t xml:space="preserve"> סובלת מקשיי דיבור ותקשורת ועוברת בתקופה זו אבחונים נוכח איחור התפתחותי שפתי ותקשורתי. </w:t>
      </w:r>
      <w:r w:rsidR="001955F1">
        <w:rPr>
          <w:rFonts w:hint="cs"/>
        </w:rPr>
        <w:t>XXX</w:t>
      </w:r>
      <w:r w:rsidR="00A07E6E">
        <w:rPr>
          <w:rFonts w:hint="cs"/>
          <w:rtl/>
        </w:rPr>
        <w:t xml:space="preserve"> זקוקה לטיפולים אצל קלינאית תקשורת ומרפא בעיסוק. הטיפולים מתעכבים מאחר ואין תורים בקופת החולים והנתבע מסרב לממן טיפולים פרטיים.</w:t>
      </w:r>
    </w:p>
    <w:p w14:paraId="74BCE3E6" w14:textId="77777777" w:rsidR="00F132CC" w:rsidRPr="004040D1" w:rsidRDefault="00F132CC" w:rsidP="00F132CC">
      <w:pPr>
        <w:pStyle w:val="ListParagraph"/>
        <w:rPr>
          <w:sz w:val="24"/>
          <w:rtl/>
        </w:rPr>
      </w:pPr>
    </w:p>
    <w:p w14:paraId="0D7FE2EC" w14:textId="7009FF99" w:rsidR="00F132CC" w:rsidRDefault="00F132CC" w:rsidP="00F132CC">
      <w:pPr>
        <w:pStyle w:val="ListParagraph"/>
        <w:numPr>
          <w:ilvl w:val="0"/>
          <w:numId w:val="6"/>
        </w:numPr>
        <w:rPr>
          <w:sz w:val="24"/>
        </w:rPr>
      </w:pPr>
      <w:r>
        <w:rPr>
          <w:rFonts w:hint="cs"/>
          <w:sz w:val="24"/>
          <w:rtl/>
        </w:rPr>
        <w:t xml:space="preserve">הקטין </w:t>
      </w:r>
      <w:r w:rsidR="001955F1">
        <w:rPr>
          <w:rFonts w:hint="cs"/>
          <w:sz w:val="24"/>
        </w:rPr>
        <w:t>XXX</w:t>
      </w:r>
      <w:r>
        <w:rPr>
          <w:rFonts w:hint="cs"/>
          <w:sz w:val="24"/>
          <w:rtl/>
        </w:rPr>
        <w:t xml:space="preserve"> נולד </w:t>
      </w:r>
      <w:r w:rsidR="001955F1">
        <w:rPr>
          <w:rFonts w:hint="cs"/>
          <w:sz w:val="24"/>
          <w:rtl/>
        </w:rPr>
        <w:t xml:space="preserve">ביום </w:t>
      </w:r>
      <w:r w:rsidR="001955F1">
        <w:rPr>
          <w:rFonts w:hint="cs"/>
          <w:sz w:val="24"/>
        </w:rPr>
        <w:t>XXX</w:t>
      </w:r>
      <w:r>
        <w:rPr>
          <w:rFonts w:hint="cs"/>
          <w:sz w:val="24"/>
          <w:rtl/>
        </w:rPr>
        <w:t xml:space="preserve"> והצדדים הסכימו כי התובעת לא תעבוד ותקדיש את עיתותיה לגידול הקטין וטיפוח הבית והמשפחה</w:t>
      </w:r>
      <w:r w:rsidR="00A07E6E">
        <w:rPr>
          <w:rFonts w:hint="cs"/>
          <w:sz w:val="24"/>
          <w:rtl/>
        </w:rPr>
        <w:t xml:space="preserve">, זאת לאור </w:t>
      </w:r>
      <w:r>
        <w:rPr>
          <w:rFonts w:hint="cs"/>
          <w:sz w:val="24"/>
          <w:rtl/>
        </w:rPr>
        <w:t xml:space="preserve">הכנסותיו הגבוהות של הנתבע ורצונו להתמקד ולהקדיש את משאביו בעבודתו ובקידומו האישי בחברת </w:t>
      </w:r>
      <w:r w:rsidR="00A07E6E">
        <w:rPr>
          <w:rFonts w:hint="cs"/>
          <w:sz w:val="24"/>
          <w:rtl/>
        </w:rPr>
        <w:t>"</w:t>
      </w:r>
      <w:r>
        <w:rPr>
          <w:rFonts w:hint="cs"/>
          <w:sz w:val="24"/>
          <w:rtl/>
        </w:rPr>
        <w:t>אינטל</w:t>
      </w:r>
      <w:r w:rsidR="00A07E6E">
        <w:rPr>
          <w:rFonts w:hint="cs"/>
          <w:sz w:val="24"/>
          <w:rtl/>
        </w:rPr>
        <w:t>" שם הוא עובד</w:t>
      </w:r>
      <w:r>
        <w:rPr>
          <w:rFonts w:hint="cs"/>
          <w:sz w:val="24"/>
          <w:rtl/>
        </w:rPr>
        <w:t xml:space="preserve">. </w:t>
      </w:r>
    </w:p>
    <w:p w14:paraId="7E312EA7" w14:textId="77777777" w:rsidR="00F132CC" w:rsidRPr="004040D1" w:rsidRDefault="00F132CC" w:rsidP="00F132CC">
      <w:pPr>
        <w:pStyle w:val="ListParagraph"/>
        <w:rPr>
          <w:sz w:val="24"/>
          <w:rtl/>
        </w:rPr>
      </w:pPr>
    </w:p>
    <w:p w14:paraId="3FD7C257" w14:textId="6E714B7A" w:rsidR="00F132CC" w:rsidRDefault="00F132CC" w:rsidP="00F132CC">
      <w:pPr>
        <w:pStyle w:val="ListParagraph"/>
        <w:numPr>
          <w:ilvl w:val="0"/>
          <w:numId w:val="6"/>
        </w:numPr>
        <w:rPr>
          <w:sz w:val="24"/>
        </w:rPr>
      </w:pPr>
      <w:r>
        <w:rPr>
          <w:rFonts w:hint="cs"/>
          <w:sz w:val="24"/>
          <w:rtl/>
        </w:rPr>
        <w:t xml:space="preserve">לא חלפה תקופה ארוכה והתובעת התעברה שוב </w:t>
      </w:r>
      <w:r w:rsidR="001955F1">
        <w:rPr>
          <w:rFonts w:hint="cs"/>
          <w:sz w:val="24"/>
          <w:rtl/>
        </w:rPr>
        <w:t xml:space="preserve">וביום </w:t>
      </w:r>
      <w:r w:rsidR="001955F1">
        <w:rPr>
          <w:rFonts w:hint="cs"/>
          <w:sz w:val="24"/>
        </w:rPr>
        <w:t>XXX</w:t>
      </w:r>
      <w:r w:rsidR="001955F1">
        <w:rPr>
          <w:rFonts w:hint="cs"/>
          <w:sz w:val="24"/>
          <w:rtl/>
        </w:rPr>
        <w:t xml:space="preserve"> </w:t>
      </w:r>
      <w:r>
        <w:rPr>
          <w:rFonts w:hint="cs"/>
          <w:sz w:val="24"/>
          <w:rtl/>
        </w:rPr>
        <w:t xml:space="preserve">נולדה בתם של הצדדים </w:t>
      </w:r>
      <w:r w:rsidR="001955F1">
        <w:rPr>
          <w:rFonts w:hint="cs"/>
          <w:sz w:val="24"/>
        </w:rPr>
        <w:t>XXX</w:t>
      </w:r>
      <w:r>
        <w:rPr>
          <w:rFonts w:hint="cs"/>
          <w:sz w:val="24"/>
          <w:rtl/>
        </w:rPr>
        <w:t xml:space="preserve">. </w:t>
      </w:r>
    </w:p>
    <w:p w14:paraId="53475F3E" w14:textId="77777777" w:rsidR="00F132CC" w:rsidRPr="004040D1" w:rsidRDefault="00F132CC" w:rsidP="00F132CC">
      <w:pPr>
        <w:pStyle w:val="ListParagraph"/>
        <w:rPr>
          <w:sz w:val="24"/>
          <w:rtl/>
        </w:rPr>
      </w:pPr>
    </w:p>
    <w:p w14:paraId="741DACFB" w14:textId="5785786D" w:rsidR="00F132CC" w:rsidRDefault="00F132CC" w:rsidP="00F132CC">
      <w:pPr>
        <w:pStyle w:val="ListParagraph"/>
        <w:numPr>
          <w:ilvl w:val="0"/>
          <w:numId w:val="6"/>
        </w:numPr>
        <w:rPr>
          <w:sz w:val="24"/>
        </w:rPr>
      </w:pPr>
      <w:r>
        <w:rPr>
          <w:rFonts w:hint="cs"/>
          <w:sz w:val="24"/>
          <w:rtl/>
        </w:rPr>
        <w:t>הצדדים החליטו יחדיו כי התובעת תמשיך להיות עם הקטינים ולגדל אותם</w:t>
      </w:r>
      <w:r w:rsidR="00A07E6E">
        <w:rPr>
          <w:rFonts w:hint="cs"/>
          <w:sz w:val="24"/>
          <w:rtl/>
        </w:rPr>
        <w:t>,</w:t>
      </w:r>
      <w:r>
        <w:rPr>
          <w:rFonts w:hint="cs"/>
          <w:sz w:val="24"/>
          <w:rtl/>
        </w:rPr>
        <w:t xml:space="preserve"> לכל הפחות עד הגיע כל אחד מהם לגיל שנתיים</w:t>
      </w:r>
      <w:r w:rsidR="00A07E6E">
        <w:rPr>
          <w:rFonts w:hint="cs"/>
          <w:sz w:val="24"/>
          <w:rtl/>
        </w:rPr>
        <w:t>,</w:t>
      </w:r>
      <w:r>
        <w:rPr>
          <w:rFonts w:hint="cs"/>
          <w:sz w:val="24"/>
          <w:rtl/>
        </w:rPr>
        <w:t xml:space="preserve"> שכן הנתבע עובד </w:t>
      </w:r>
      <w:r w:rsidR="00F26D64">
        <w:rPr>
          <w:rFonts w:hint="cs"/>
          <w:sz w:val="24"/>
          <w:rtl/>
        </w:rPr>
        <w:t xml:space="preserve">בתפקיד </w:t>
      </w:r>
      <w:r w:rsidR="00F26D64">
        <w:rPr>
          <w:rFonts w:hint="cs"/>
          <w:sz w:val="24"/>
        </w:rPr>
        <w:t>XXX</w:t>
      </w:r>
      <w:r w:rsidR="00F26D64">
        <w:rPr>
          <w:rFonts w:hint="cs"/>
          <w:sz w:val="24"/>
          <w:rtl/>
        </w:rPr>
        <w:t xml:space="preserve"> בחברת </w:t>
      </w:r>
      <w:r w:rsidR="00F26D64">
        <w:rPr>
          <w:rFonts w:hint="cs"/>
          <w:sz w:val="24"/>
        </w:rPr>
        <w:t>XXX</w:t>
      </w:r>
      <w:r w:rsidR="00F26D64">
        <w:rPr>
          <w:rFonts w:hint="cs"/>
          <w:sz w:val="24"/>
          <w:rtl/>
        </w:rPr>
        <w:t xml:space="preserve"> </w:t>
      </w:r>
      <w:r>
        <w:rPr>
          <w:rFonts w:hint="cs"/>
          <w:sz w:val="24"/>
          <w:rtl/>
        </w:rPr>
        <w:t xml:space="preserve">יוצא מהבית בשעות הבוקר המוקדמות </w:t>
      </w:r>
      <w:r w:rsidR="00F26D64">
        <w:rPr>
          <w:rFonts w:hint="cs"/>
          <w:sz w:val="24"/>
          <w:rtl/>
        </w:rPr>
        <w:t xml:space="preserve">וחוזר בלילה </w:t>
      </w:r>
      <w:r>
        <w:rPr>
          <w:rFonts w:hint="cs"/>
          <w:sz w:val="24"/>
          <w:rtl/>
        </w:rPr>
        <w:t>והתובעת היא שנושאת בנטל גידול הקטינים כאשר הקטין הבכור על הרצף האוטיסטי</w:t>
      </w:r>
      <w:r w:rsidR="00A07E6E">
        <w:rPr>
          <w:rFonts w:hint="cs"/>
          <w:sz w:val="24"/>
          <w:rtl/>
        </w:rPr>
        <w:t xml:space="preserve">, </w:t>
      </w:r>
      <w:r>
        <w:rPr>
          <w:rFonts w:hint="cs"/>
          <w:sz w:val="24"/>
          <w:rtl/>
        </w:rPr>
        <w:t xml:space="preserve">על כל הכרוך בכך. </w:t>
      </w:r>
    </w:p>
    <w:p w14:paraId="318202C2" w14:textId="77777777" w:rsidR="00F132CC" w:rsidRPr="00DA7D1C" w:rsidRDefault="00F132CC" w:rsidP="00F132CC">
      <w:pPr>
        <w:pStyle w:val="ListParagraph"/>
        <w:rPr>
          <w:sz w:val="24"/>
          <w:rtl/>
        </w:rPr>
      </w:pPr>
    </w:p>
    <w:p w14:paraId="3FBA1348" w14:textId="6EB731A4" w:rsidR="00F132CC" w:rsidRDefault="00F132CC" w:rsidP="00F132CC">
      <w:pPr>
        <w:pStyle w:val="ListParagraph"/>
        <w:numPr>
          <w:ilvl w:val="0"/>
          <w:numId w:val="6"/>
        </w:numPr>
        <w:rPr>
          <w:sz w:val="24"/>
        </w:rPr>
      </w:pPr>
      <w:r>
        <w:rPr>
          <w:rFonts w:hint="cs"/>
          <w:sz w:val="24"/>
          <w:rtl/>
        </w:rPr>
        <w:t>בשנת הקורונה הקצינה התנהגותו הקרה המנוכרת והשליטה האובססיבית של הנתבע בכל הנוגע להתנהלות הכלכלית.</w:t>
      </w:r>
    </w:p>
    <w:p w14:paraId="6082872C" w14:textId="77777777" w:rsidR="00F132CC" w:rsidRPr="007E39F2" w:rsidRDefault="00F132CC" w:rsidP="00F132CC">
      <w:pPr>
        <w:pStyle w:val="ListParagraph"/>
        <w:rPr>
          <w:sz w:val="24"/>
          <w:rtl/>
        </w:rPr>
      </w:pPr>
    </w:p>
    <w:p w14:paraId="0A8890E8" w14:textId="2C8C66BA" w:rsidR="00F132CC" w:rsidRDefault="00F132CC" w:rsidP="00F132CC">
      <w:pPr>
        <w:pStyle w:val="ListParagraph"/>
        <w:numPr>
          <w:ilvl w:val="0"/>
          <w:numId w:val="6"/>
        </w:numPr>
        <w:rPr>
          <w:sz w:val="24"/>
        </w:rPr>
      </w:pPr>
      <w:r>
        <w:rPr>
          <w:rFonts w:hint="cs"/>
          <w:sz w:val="24"/>
          <w:rtl/>
        </w:rPr>
        <w:t xml:space="preserve">הנתבע החל להטיל טרור כלכלי רגשי ונפשי </w:t>
      </w:r>
      <w:r w:rsidR="00141973">
        <w:rPr>
          <w:rFonts w:hint="cs"/>
          <w:sz w:val="24"/>
          <w:rtl/>
        </w:rPr>
        <w:t>ע</w:t>
      </w:r>
      <w:r>
        <w:rPr>
          <w:rFonts w:hint="cs"/>
          <w:sz w:val="24"/>
          <w:rtl/>
        </w:rPr>
        <w:t>ל התובעת וגם על הקטינים.</w:t>
      </w:r>
    </w:p>
    <w:p w14:paraId="342BD9AA" w14:textId="77777777" w:rsidR="00F132CC" w:rsidRPr="007E39F2" w:rsidRDefault="00F132CC" w:rsidP="00F132CC">
      <w:pPr>
        <w:pStyle w:val="ListParagraph"/>
        <w:rPr>
          <w:sz w:val="24"/>
          <w:rtl/>
        </w:rPr>
      </w:pPr>
    </w:p>
    <w:p w14:paraId="114A303E" w14:textId="2BACB95F" w:rsidR="00F132CC" w:rsidRDefault="00F132CC" w:rsidP="00F132CC">
      <w:pPr>
        <w:pStyle w:val="ListParagraph"/>
        <w:numPr>
          <w:ilvl w:val="0"/>
          <w:numId w:val="6"/>
        </w:numPr>
        <w:rPr>
          <w:sz w:val="24"/>
        </w:rPr>
      </w:pPr>
      <w:r>
        <w:rPr>
          <w:rFonts w:hint="cs"/>
          <w:sz w:val="24"/>
          <w:rtl/>
        </w:rPr>
        <w:t xml:space="preserve">הנתבע אסר על התובעת להוציא הוצאות שלשיטתו מיותרות, כעס עליה שרוכשת נעלים איכותיות לקטינים ודרש ממנה לרכוש בזול, דרש ממנה להפסיק להאכיל את חתולי הרחוב שהייתה מאכילה משך שנים, דרש ממנה לבקש ממנו אישור להוציא כספים והכל תוך שהוא זועף, צועק ומטיל אימתו בבית הצדדים. </w:t>
      </w:r>
    </w:p>
    <w:p w14:paraId="52C1C7FB" w14:textId="77777777" w:rsidR="00F132CC" w:rsidRPr="00F132CC" w:rsidRDefault="00F132CC" w:rsidP="00F132CC">
      <w:pPr>
        <w:pStyle w:val="ListParagraph"/>
        <w:rPr>
          <w:sz w:val="24"/>
          <w:rtl/>
        </w:rPr>
      </w:pPr>
    </w:p>
    <w:p w14:paraId="603C92D9" w14:textId="2EF91EBC" w:rsidR="00F132CC" w:rsidRDefault="00F132CC" w:rsidP="00F132CC">
      <w:pPr>
        <w:pStyle w:val="ListParagraph"/>
        <w:numPr>
          <w:ilvl w:val="0"/>
          <w:numId w:val="6"/>
        </w:numPr>
        <w:rPr>
          <w:sz w:val="24"/>
        </w:rPr>
      </w:pPr>
      <w:r>
        <w:rPr>
          <w:rFonts w:hint="cs"/>
          <w:sz w:val="24"/>
          <w:rtl/>
        </w:rPr>
        <w:t>שיא הטרור הכלכלי מצדו של הנתבע היה בהגבלת החשבון המשותף, הקפאתו וחסימת כרטיסי האשראי בחודש 9/20 .</w:t>
      </w:r>
    </w:p>
    <w:p w14:paraId="0EDA8346" w14:textId="77777777" w:rsidR="00F132CC" w:rsidRPr="00F132CC" w:rsidRDefault="00F132CC" w:rsidP="00F132CC">
      <w:pPr>
        <w:pStyle w:val="ListParagraph"/>
        <w:rPr>
          <w:sz w:val="24"/>
          <w:rtl/>
        </w:rPr>
      </w:pPr>
    </w:p>
    <w:p w14:paraId="6FEAD23E" w14:textId="20E290B5" w:rsidR="00F132CC" w:rsidRDefault="00F132CC" w:rsidP="00F132CC">
      <w:pPr>
        <w:pStyle w:val="ListParagraph"/>
        <w:numPr>
          <w:ilvl w:val="0"/>
          <w:numId w:val="6"/>
        </w:numPr>
        <w:rPr>
          <w:sz w:val="24"/>
        </w:rPr>
      </w:pPr>
      <w:r>
        <w:rPr>
          <w:rFonts w:hint="cs"/>
          <w:sz w:val="24"/>
          <w:rtl/>
        </w:rPr>
        <w:t xml:space="preserve">הנתבע </w:t>
      </w:r>
      <w:r w:rsidR="00141973">
        <w:rPr>
          <w:rFonts w:hint="cs"/>
          <w:sz w:val="24"/>
          <w:rtl/>
        </w:rPr>
        <w:t xml:space="preserve">נטל לכיסו את קצבת הביטוח הלאומי של הבן </w:t>
      </w:r>
      <w:r w:rsidR="00F26D64">
        <w:rPr>
          <w:rFonts w:hint="cs"/>
          <w:sz w:val="24"/>
        </w:rPr>
        <w:t>XXX</w:t>
      </w:r>
      <w:r w:rsidR="00141973">
        <w:rPr>
          <w:rFonts w:hint="cs"/>
          <w:sz w:val="24"/>
          <w:rtl/>
        </w:rPr>
        <w:t xml:space="preserve">, </w:t>
      </w:r>
      <w:r>
        <w:rPr>
          <w:rFonts w:hint="cs"/>
          <w:sz w:val="24"/>
          <w:rtl/>
        </w:rPr>
        <w:t>הוציא את התובעת מהחשבון המשותף, חדל להעביר לה כספים</w:t>
      </w:r>
      <w:r w:rsidR="00176971">
        <w:rPr>
          <w:rFonts w:hint="cs"/>
          <w:sz w:val="24"/>
          <w:rtl/>
        </w:rPr>
        <w:t>,</w:t>
      </w:r>
      <w:r>
        <w:rPr>
          <w:rFonts w:hint="cs"/>
          <w:sz w:val="24"/>
          <w:rtl/>
        </w:rPr>
        <w:t xml:space="preserve"> </w:t>
      </w:r>
      <w:r w:rsidR="00176971">
        <w:rPr>
          <w:rFonts w:hint="cs"/>
          <w:sz w:val="24"/>
          <w:rtl/>
        </w:rPr>
        <w:t xml:space="preserve">זולת הקצבה חודשית של 1,000 ₪ שגם היא הופסקה לאחרונה, </w:t>
      </w:r>
      <w:r>
        <w:rPr>
          <w:rFonts w:hint="cs"/>
          <w:sz w:val="24"/>
          <w:rtl/>
        </w:rPr>
        <w:t>לא</w:t>
      </w:r>
      <w:r w:rsidR="00141973">
        <w:rPr>
          <w:rFonts w:hint="cs"/>
          <w:sz w:val="24"/>
          <w:rtl/>
        </w:rPr>
        <w:t xml:space="preserve"> איפשר</w:t>
      </w:r>
      <w:r>
        <w:rPr>
          <w:rFonts w:hint="cs"/>
          <w:sz w:val="24"/>
          <w:rtl/>
        </w:rPr>
        <w:t xml:space="preserve"> לה לעשות שימוש בכרטיסי האשראי ובכספים המשותפים</w:t>
      </w:r>
      <w:r w:rsidR="00141973">
        <w:rPr>
          <w:rFonts w:hint="cs"/>
          <w:sz w:val="24"/>
          <w:rtl/>
        </w:rPr>
        <w:t xml:space="preserve">, תוך שהיא נאלצת </w:t>
      </w:r>
      <w:r>
        <w:rPr>
          <w:rFonts w:hint="cs"/>
          <w:sz w:val="24"/>
          <w:rtl/>
        </w:rPr>
        <w:t>לחיות "מהיד לפה"</w:t>
      </w:r>
      <w:r w:rsidR="00141973">
        <w:rPr>
          <w:rFonts w:hint="cs"/>
          <w:sz w:val="24"/>
          <w:rtl/>
        </w:rPr>
        <w:t xml:space="preserve"> ולבקש סיוע כספי מהוריה.</w:t>
      </w:r>
      <w:r>
        <w:rPr>
          <w:rFonts w:hint="cs"/>
          <w:sz w:val="24"/>
          <w:rtl/>
        </w:rPr>
        <w:t xml:space="preserve"> </w:t>
      </w:r>
    </w:p>
    <w:p w14:paraId="4BD4BC46" w14:textId="77777777" w:rsidR="00F132CC" w:rsidRPr="00F132CC" w:rsidRDefault="00F132CC" w:rsidP="00F132CC">
      <w:pPr>
        <w:pStyle w:val="ListParagraph"/>
        <w:rPr>
          <w:sz w:val="24"/>
          <w:rtl/>
        </w:rPr>
      </w:pPr>
    </w:p>
    <w:p w14:paraId="7A846727" w14:textId="6DAAB08B" w:rsidR="00F132CC" w:rsidRDefault="00F132CC" w:rsidP="00BA16E6">
      <w:pPr>
        <w:pStyle w:val="ListParagraph"/>
        <w:numPr>
          <w:ilvl w:val="0"/>
          <w:numId w:val="6"/>
        </w:numPr>
        <w:rPr>
          <w:sz w:val="24"/>
        </w:rPr>
      </w:pPr>
      <w:r>
        <w:rPr>
          <w:rFonts w:hint="cs"/>
          <w:sz w:val="24"/>
          <w:rtl/>
        </w:rPr>
        <w:lastRenderedPageBreak/>
        <w:t xml:space="preserve">אולם גם בכך לא די, הנתבע משך </w:t>
      </w:r>
      <w:r w:rsidR="00F26D64">
        <w:rPr>
          <w:rFonts w:hint="cs"/>
          <w:sz w:val="24"/>
          <w:rtl/>
        </w:rPr>
        <w:t xml:space="preserve">כספים </w:t>
      </w:r>
      <w:r>
        <w:rPr>
          <w:rFonts w:hint="cs"/>
          <w:sz w:val="24"/>
          <w:rtl/>
        </w:rPr>
        <w:t>באופן חד צדדי מחשבון הבנק המשותף ורוקן את היתרה בחשבון, וא</w:t>
      </w:r>
      <w:r w:rsidR="00BA16E6">
        <w:rPr>
          <w:rFonts w:hint="cs"/>
          <w:sz w:val="24"/>
          <w:rtl/>
        </w:rPr>
        <w:t>ף</w:t>
      </w:r>
      <w:r>
        <w:rPr>
          <w:rFonts w:hint="cs"/>
          <w:sz w:val="24"/>
          <w:rtl/>
        </w:rPr>
        <w:t xml:space="preserve"> הגביל את סיסמת הכניסה לצפייה בחשבון באתר האינטרנט. </w:t>
      </w:r>
    </w:p>
    <w:p w14:paraId="235B36D3" w14:textId="77777777" w:rsidR="00F132CC" w:rsidRPr="00F132CC" w:rsidRDefault="00F132CC" w:rsidP="00F132CC">
      <w:pPr>
        <w:pStyle w:val="ListParagraph"/>
        <w:rPr>
          <w:sz w:val="24"/>
          <w:rtl/>
        </w:rPr>
      </w:pPr>
    </w:p>
    <w:p w14:paraId="7D715131" w14:textId="0EE2B372" w:rsidR="003B3BD8" w:rsidRDefault="003B3BD8" w:rsidP="003B3BD8">
      <w:pPr>
        <w:pStyle w:val="ListParagraph"/>
        <w:numPr>
          <w:ilvl w:val="0"/>
          <w:numId w:val="6"/>
        </w:numPr>
        <w:rPr>
          <w:sz w:val="24"/>
        </w:rPr>
      </w:pPr>
      <w:r>
        <w:rPr>
          <w:rFonts w:hint="cs"/>
          <w:sz w:val="24"/>
          <w:rtl/>
        </w:rPr>
        <w:t>הנתבע מסתיר את חשבונות הבנק שבבעלותו, את ההתנהלות בחשבון המשותף אותו הגביל, העלים כספים משותפים, פתח חשבון ב</w:t>
      </w:r>
      <w:r w:rsidR="00064995">
        <w:rPr>
          <w:rFonts w:hint="cs"/>
          <w:sz w:val="24"/>
          <w:rtl/>
        </w:rPr>
        <w:t>בנק</w:t>
      </w:r>
      <w:r>
        <w:rPr>
          <w:rFonts w:hint="cs"/>
          <w:sz w:val="24"/>
          <w:rtl/>
        </w:rPr>
        <w:t xml:space="preserve"> ע"ש אימו אליו הוא מעביר כספים משותפים, מסרב להציג בפני התובעת תלוש שכר שלו וסבור כי יוכל לגזול מהתובעת זכויותיה ברכוש ובזכויות הכספיות המשותפות.</w:t>
      </w:r>
    </w:p>
    <w:p w14:paraId="7F44B26B" w14:textId="77777777" w:rsidR="003B3BD8" w:rsidRPr="003B3BD8" w:rsidRDefault="003B3BD8" w:rsidP="003B3BD8">
      <w:pPr>
        <w:pStyle w:val="ListParagraph"/>
        <w:rPr>
          <w:sz w:val="24"/>
          <w:rtl/>
        </w:rPr>
      </w:pPr>
    </w:p>
    <w:p w14:paraId="70404A0D" w14:textId="4DE8D1D6" w:rsidR="003B3BD8" w:rsidRDefault="003B3BD8" w:rsidP="00F132CC">
      <w:pPr>
        <w:pStyle w:val="ListParagraph"/>
        <w:numPr>
          <w:ilvl w:val="0"/>
          <w:numId w:val="6"/>
        </w:numPr>
        <w:rPr>
          <w:sz w:val="24"/>
        </w:rPr>
      </w:pPr>
      <w:r>
        <w:rPr>
          <w:rFonts w:hint="cs"/>
          <w:sz w:val="24"/>
          <w:rtl/>
        </w:rPr>
        <w:t>כך גם בנוגע להיקף זכויותיו הסוציאליות אותם צבר במהלך שנות עבודתו הרבות בחברת אינטל את היקפם מסתיר מהתובעת.</w:t>
      </w:r>
    </w:p>
    <w:p w14:paraId="46A19B24" w14:textId="77777777" w:rsidR="003B3BD8" w:rsidRPr="003B3BD8" w:rsidRDefault="003B3BD8" w:rsidP="003B3BD8">
      <w:pPr>
        <w:pStyle w:val="ListParagraph"/>
        <w:rPr>
          <w:sz w:val="24"/>
          <w:rtl/>
        </w:rPr>
      </w:pPr>
    </w:p>
    <w:p w14:paraId="75740CCF" w14:textId="01A29F8F" w:rsidR="003B3BD8" w:rsidRDefault="003B3BD8" w:rsidP="00F132CC">
      <w:pPr>
        <w:pStyle w:val="ListParagraph"/>
        <w:numPr>
          <w:ilvl w:val="0"/>
          <w:numId w:val="6"/>
        </w:numPr>
        <w:rPr>
          <w:sz w:val="24"/>
        </w:rPr>
      </w:pPr>
      <w:r>
        <w:rPr>
          <w:rFonts w:hint="cs"/>
          <w:sz w:val="24"/>
          <w:rtl/>
        </w:rPr>
        <w:t xml:space="preserve">הנתבע משתכר כ- </w:t>
      </w:r>
      <w:r w:rsidR="00F26D64">
        <w:rPr>
          <w:rFonts w:hint="cs"/>
          <w:sz w:val="24"/>
          <w:rtl/>
        </w:rPr>
        <w:t>25</w:t>
      </w:r>
      <w:r>
        <w:rPr>
          <w:rFonts w:hint="cs"/>
          <w:sz w:val="24"/>
          <w:rtl/>
        </w:rPr>
        <w:t>,000 ₪ נטו בחודש לרבות זכויות והטבות נוספות.</w:t>
      </w:r>
    </w:p>
    <w:p w14:paraId="0E6599B7" w14:textId="77777777" w:rsidR="003B3BD8" w:rsidRPr="003B3BD8" w:rsidRDefault="003B3BD8" w:rsidP="003B3BD8">
      <w:pPr>
        <w:pStyle w:val="ListParagraph"/>
        <w:rPr>
          <w:sz w:val="24"/>
          <w:rtl/>
        </w:rPr>
      </w:pPr>
    </w:p>
    <w:p w14:paraId="1F3F6E55" w14:textId="2F587493" w:rsidR="003B3BD8" w:rsidRDefault="003B3BD8" w:rsidP="00F132CC">
      <w:pPr>
        <w:pStyle w:val="ListParagraph"/>
        <w:numPr>
          <w:ilvl w:val="0"/>
          <w:numId w:val="6"/>
        </w:numPr>
        <w:rPr>
          <w:sz w:val="24"/>
        </w:rPr>
      </w:pPr>
      <w:r>
        <w:rPr>
          <w:rFonts w:hint="cs"/>
          <w:sz w:val="24"/>
          <w:rtl/>
        </w:rPr>
        <w:t xml:space="preserve">הנתבע רכש בעבר מניות של </w:t>
      </w:r>
      <w:r w:rsidR="00F26D64">
        <w:rPr>
          <w:rFonts w:hint="cs"/>
          <w:sz w:val="24"/>
          <w:rtl/>
        </w:rPr>
        <w:t>ה</w:t>
      </w:r>
      <w:r>
        <w:rPr>
          <w:rFonts w:hint="cs"/>
          <w:sz w:val="24"/>
          <w:rtl/>
        </w:rPr>
        <w:t>חבר</w:t>
      </w:r>
      <w:r w:rsidR="00F26D64">
        <w:rPr>
          <w:rFonts w:hint="cs"/>
          <w:sz w:val="24"/>
          <w:rtl/>
        </w:rPr>
        <w:t>ה</w:t>
      </w:r>
      <w:r>
        <w:rPr>
          <w:rFonts w:hint="cs"/>
          <w:sz w:val="24"/>
          <w:rtl/>
        </w:rPr>
        <w:t xml:space="preserve"> מתוך כספים משותפים ואף שילם עבור מניות אלה ממשכורתו אולם גם את היקפם ושווים מסתיר מהתובעת.</w:t>
      </w:r>
    </w:p>
    <w:p w14:paraId="0B00F458" w14:textId="77777777" w:rsidR="003B3BD8" w:rsidRPr="003B3BD8" w:rsidRDefault="003B3BD8" w:rsidP="003B3BD8">
      <w:pPr>
        <w:pStyle w:val="ListParagraph"/>
        <w:rPr>
          <w:sz w:val="24"/>
          <w:rtl/>
        </w:rPr>
      </w:pPr>
    </w:p>
    <w:p w14:paraId="7918EECC" w14:textId="28ED85C6" w:rsidR="003B3BD8" w:rsidRDefault="003B3BD8" w:rsidP="00F132CC">
      <w:pPr>
        <w:pStyle w:val="ListParagraph"/>
        <w:numPr>
          <w:ilvl w:val="0"/>
          <w:numId w:val="6"/>
        </w:numPr>
        <w:rPr>
          <w:sz w:val="24"/>
        </w:rPr>
      </w:pPr>
      <w:r>
        <w:rPr>
          <w:rFonts w:hint="cs"/>
          <w:sz w:val="24"/>
          <w:rtl/>
        </w:rPr>
        <w:t xml:space="preserve">התובעת </w:t>
      </w:r>
      <w:r w:rsidR="00176971">
        <w:rPr>
          <w:rFonts w:hint="cs"/>
          <w:sz w:val="24"/>
          <w:rtl/>
        </w:rPr>
        <w:t>למדה ועבדה בעבודות מזדמנות במהלך 4 השנים הראשונות לנישואין, ואילו לאחר לידת הילדים החליטו הצדדים שהיא לא תעבוד כלל ו</w:t>
      </w:r>
      <w:r>
        <w:rPr>
          <w:rFonts w:hint="cs"/>
          <w:sz w:val="24"/>
          <w:rtl/>
        </w:rPr>
        <w:t xml:space="preserve">תקדיש </w:t>
      </w:r>
      <w:r w:rsidR="00141973">
        <w:rPr>
          <w:rFonts w:hint="cs"/>
          <w:sz w:val="24"/>
          <w:rtl/>
        </w:rPr>
        <w:t xml:space="preserve">עצמה </w:t>
      </w:r>
      <w:r>
        <w:rPr>
          <w:rFonts w:hint="cs"/>
          <w:sz w:val="24"/>
          <w:rtl/>
        </w:rPr>
        <w:t>לגידול הקטינים</w:t>
      </w:r>
      <w:r w:rsidR="00176971">
        <w:rPr>
          <w:rFonts w:hint="cs"/>
          <w:sz w:val="24"/>
          <w:rtl/>
        </w:rPr>
        <w:t>.</w:t>
      </w:r>
      <w:r>
        <w:rPr>
          <w:rFonts w:hint="cs"/>
          <w:sz w:val="24"/>
          <w:rtl/>
        </w:rPr>
        <w:t xml:space="preserve"> לאחרונה </w:t>
      </w:r>
      <w:r w:rsidR="00176971">
        <w:rPr>
          <w:rFonts w:hint="cs"/>
          <w:sz w:val="24"/>
          <w:rtl/>
        </w:rPr>
        <w:t xml:space="preserve">ממש </w:t>
      </w:r>
      <w:r w:rsidR="00141973">
        <w:rPr>
          <w:rFonts w:hint="cs"/>
          <w:sz w:val="24"/>
          <w:rtl/>
        </w:rPr>
        <w:t>ו</w:t>
      </w:r>
      <w:r>
        <w:rPr>
          <w:rFonts w:hint="cs"/>
          <w:sz w:val="24"/>
          <w:rtl/>
        </w:rPr>
        <w:t xml:space="preserve">מזה כחודשיים עובדת כסייעת במעון במשרה חלקית ומשתכרת כ- 3,000 ₪ נטו בחודש. </w:t>
      </w:r>
    </w:p>
    <w:p w14:paraId="35B7AFFF" w14:textId="77777777" w:rsidR="00265B31" w:rsidRPr="00265B31" w:rsidRDefault="00265B31" w:rsidP="00265B31">
      <w:pPr>
        <w:pStyle w:val="ListParagraph"/>
        <w:rPr>
          <w:sz w:val="24"/>
          <w:rtl/>
        </w:rPr>
      </w:pPr>
    </w:p>
    <w:p w14:paraId="380E016B" w14:textId="1AF54009" w:rsidR="00265B31" w:rsidRPr="00265B31" w:rsidRDefault="00265B31" w:rsidP="00265B31">
      <w:pPr>
        <w:pStyle w:val="ListParagraph"/>
        <w:rPr>
          <w:b/>
          <w:bCs/>
          <w:sz w:val="24"/>
          <w:u w:val="single"/>
        </w:rPr>
      </w:pPr>
      <w:r w:rsidRPr="00265B31">
        <w:rPr>
          <w:rFonts w:hint="cs"/>
          <w:b/>
          <w:bCs/>
          <w:sz w:val="24"/>
          <w:u w:val="single"/>
          <w:rtl/>
        </w:rPr>
        <w:t xml:space="preserve">מצ"ב תלושי שכר ומסומנים 1. </w:t>
      </w:r>
    </w:p>
    <w:p w14:paraId="0E3107D2" w14:textId="77777777" w:rsidR="003B3BD8" w:rsidRPr="003B3BD8" w:rsidRDefault="003B3BD8" w:rsidP="003B3BD8">
      <w:pPr>
        <w:pStyle w:val="ListParagraph"/>
        <w:rPr>
          <w:sz w:val="24"/>
          <w:rtl/>
        </w:rPr>
      </w:pPr>
    </w:p>
    <w:p w14:paraId="3C132678" w14:textId="708E5E4C" w:rsidR="003B3BD8" w:rsidRDefault="00E36E12" w:rsidP="003B3BD8">
      <w:pPr>
        <w:pStyle w:val="ListParagraph"/>
        <w:numPr>
          <w:ilvl w:val="0"/>
          <w:numId w:val="6"/>
        </w:numPr>
        <w:rPr>
          <w:sz w:val="24"/>
        </w:rPr>
      </w:pPr>
      <w:r>
        <w:rPr>
          <w:rFonts w:hint="cs"/>
          <w:sz w:val="24"/>
          <w:rtl/>
        </w:rPr>
        <w:t xml:space="preserve">במהלך 3 השנים האחרונות </w:t>
      </w:r>
      <w:r w:rsidR="00E22AC7">
        <w:rPr>
          <w:rFonts w:hint="cs"/>
          <w:sz w:val="24"/>
          <w:rtl/>
        </w:rPr>
        <w:t xml:space="preserve">ועד לחודש אפריל 2021 </w:t>
      </w:r>
      <w:r w:rsidR="003B3BD8">
        <w:rPr>
          <w:rFonts w:hint="cs"/>
          <w:sz w:val="24"/>
          <w:rtl/>
        </w:rPr>
        <w:t xml:space="preserve">הוריה של התובעת </w:t>
      </w:r>
      <w:r w:rsidR="00E22AC7">
        <w:rPr>
          <w:rFonts w:hint="cs"/>
          <w:sz w:val="24"/>
          <w:rtl/>
        </w:rPr>
        <w:t xml:space="preserve">העבירו לצדדים </w:t>
      </w:r>
      <w:r w:rsidR="003B3BD8">
        <w:rPr>
          <w:rFonts w:hint="cs"/>
          <w:sz w:val="24"/>
          <w:rtl/>
        </w:rPr>
        <w:t xml:space="preserve">מדי חודש 2,500 ₪ לצורך תשלום המשכנתא כשההחזר החודשי של המשכנתא עומד על 5,000 ₪ בחודש. </w:t>
      </w:r>
      <w:r w:rsidR="00176971">
        <w:rPr>
          <w:rFonts w:hint="cs"/>
          <w:sz w:val="24"/>
          <w:rtl/>
        </w:rPr>
        <w:t>עקב קשיים כלכליים של הורי האישה ב</w:t>
      </w:r>
      <w:r w:rsidR="00AF5956">
        <w:rPr>
          <w:rFonts w:hint="cs"/>
          <w:sz w:val="24"/>
          <w:rtl/>
        </w:rPr>
        <w:t>ע</w:t>
      </w:r>
      <w:r w:rsidR="00176971">
        <w:rPr>
          <w:rFonts w:hint="cs"/>
          <w:sz w:val="24"/>
          <w:rtl/>
        </w:rPr>
        <w:t>קבות משבר הקורונה, הופסקה העברת הכספים.</w:t>
      </w:r>
    </w:p>
    <w:p w14:paraId="2A723594" w14:textId="77777777" w:rsidR="003B3BD8" w:rsidRPr="003B3BD8" w:rsidRDefault="003B3BD8" w:rsidP="003B3BD8">
      <w:pPr>
        <w:pStyle w:val="ListParagraph"/>
        <w:rPr>
          <w:sz w:val="24"/>
          <w:rtl/>
        </w:rPr>
      </w:pPr>
    </w:p>
    <w:p w14:paraId="4CB0663C" w14:textId="7994D044" w:rsidR="003B3BD8" w:rsidRDefault="00E22AC7" w:rsidP="003B3BD8">
      <w:pPr>
        <w:pStyle w:val="ListParagraph"/>
        <w:numPr>
          <w:ilvl w:val="0"/>
          <w:numId w:val="6"/>
        </w:numPr>
        <w:rPr>
          <w:sz w:val="24"/>
        </w:rPr>
      </w:pPr>
      <w:r>
        <w:rPr>
          <w:rFonts w:hint="cs"/>
          <w:sz w:val="24"/>
          <w:rtl/>
        </w:rPr>
        <w:t>ה</w:t>
      </w:r>
      <w:r w:rsidR="003B3BD8">
        <w:rPr>
          <w:rFonts w:hint="cs"/>
          <w:sz w:val="24"/>
          <w:rtl/>
        </w:rPr>
        <w:t xml:space="preserve">תובעת </w:t>
      </w:r>
      <w:r>
        <w:rPr>
          <w:rFonts w:hint="cs"/>
          <w:sz w:val="24"/>
          <w:rtl/>
        </w:rPr>
        <w:t>מסייעת ללא תשלום לא</w:t>
      </w:r>
      <w:r w:rsidR="003B3BD8">
        <w:rPr>
          <w:rFonts w:hint="cs"/>
          <w:sz w:val="24"/>
          <w:rtl/>
        </w:rPr>
        <w:t xml:space="preserve">ביה בעבודתו </w:t>
      </w:r>
      <w:r>
        <w:rPr>
          <w:rFonts w:hint="cs"/>
          <w:sz w:val="24"/>
          <w:rtl/>
        </w:rPr>
        <w:t xml:space="preserve">מידי פעם בפעם, זאת נוכח </w:t>
      </w:r>
      <w:r w:rsidR="003B3BD8">
        <w:rPr>
          <w:rFonts w:hint="cs"/>
          <w:sz w:val="24"/>
          <w:rtl/>
        </w:rPr>
        <w:t>מגפת הקורונה אשר פגעה קשות בעסקו</w:t>
      </w:r>
      <w:r>
        <w:rPr>
          <w:rFonts w:hint="cs"/>
          <w:sz w:val="24"/>
          <w:rtl/>
        </w:rPr>
        <w:t xml:space="preserve">. </w:t>
      </w:r>
    </w:p>
    <w:p w14:paraId="40017548" w14:textId="77777777" w:rsidR="00265B31" w:rsidRPr="00265B31" w:rsidRDefault="00265B31" w:rsidP="00265B31">
      <w:pPr>
        <w:pStyle w:val="ListParagraph"/>
        <w:rPr>
          <w:sz w:val="24"/>
          <w:rtl/>
        </w:rPr>
      </w:pPr>
    </w:p>
    <w:p w14:paraId="32AD2DFB" w14:textId="0177D405" w:rsidR="00265B31" w:rsidRDefault="00265B31" w:rsidP="00265B31">
      <w:pPr>
        <w:pStyle w:val="ListParagraph"/>
        <w:numPr>
          <w:ilvl w:val="0"/>
          <w:numId w:val="6"/>
        </w:numPr>
        <w:rPr>
          <w:sz w:val="24"/>
        </w:rPr>
      </w:pPr>
      <w:r>
        <w:rPr>
          <w:rFonts w:hint="cs"/>
          <w:sz w:val="24"/>
          <w:rtl/>
        </w:rPr>
        <w:t>בנסיבות אלה, ונוכח מידורו של הנתבע את התובעת מכלל היק</w:t>
      </w:r>
      <w:r w:rsidR="00E22AC7">
        <w:rPr>
          <w:rFonts w:hint="cs"/>
          <w:sz w:val="24"/>
          <w:rtl/>
        </w:rPr>
        <w:t>ף</w:t>
      </w:r>
      <w:r>
        <w:rPr>
          <w:rFonts w:hint="cs"/>
          <w:sz w:val="24"/>
          <w:rtl/>
        </w:rPr>
        <w:t xml:space="preserve"> הזכויות</w:t>
      </w:r>
      <w:r w:rsidR="00E22AC7">
        <w:rPr>
          <w:rFonts w:hint="cs"/>
          <w:sz w:val="24"/>
          <w:rtl/>
        </w:rPr>
        <w:t>,</w:t>
      </w:r>
      <w:r>
        <w:rPr>
          <w:rFonts w:hint="cs"/>
          <w:sz w:val="24"/>
          <w:rtl/>
        </w:rPr>
        <w:t xml:space="preserve"> הכספים והרכוש שנצבר במהלך החיים המשותפים, ונוכח הטרור הכלכלי הבלתי נסבל שכופה עליה, ורצונו לגזול ממנה זכויותיה מוגשת תביעה זו לאיזון משאבים, פירוק שיתוף בבית המגורים, פיצוי בגין פערי השתכרות, נכסי קריירה וחלוקה לא שוויונית לטובת התובעת בגין פערים אלה ע"פ ס' 8 לחוק יחסי ממון. </w:t>
      </w:r>
    </w:p>
    <w:p w14:paraId="1E908F1C" w14:textId="77777777" w:rsidR="00F132CC" w:rsidRPr="003B3BD8" w:rsidRDefault="00F132CC" w:rsidP="00F132CC">
      <w:pPr>
        <w:pStyle w:val="ListParagraph"/>
        <w:rPr>
          <w:sz w:val="24"/>
          <w:rtl/>
        </w:rPr>
      </w:pPr>
    </w:p>
    <w:p w14:paraId="2F225821" w14:textId="0CA6A640" w:rsidR="00CB457D" w:rsidRPr="00CB457D" w:rsidRDefault="00265B31" w:rsidP="00CB457D">
      <w:pPr>
        <w:spacing w:before="200"/>
        <w:ind w:left="360"/>
        <w:rPr>
          <w:b/>
          <w:bCs/>
          <w:sz w:val="24"/>
          <w:szCs w:val="28"/>
          <w:u w:val="single"/>
        </w:rPr>
      </w:pPr>
      <w:r>
        <w:rPr>
          <w:rFonts w:hint="cs"/>
          <w:b/>
          <w:bCs/>
          <w:sz w:val="24"/>
          <w:szCs w:val="28"/>
          <w:u w:val="single"/>
          <w:rtl/>
        </w:rPr>
        <w:t>בית</w:t>
      </w:r>
      <w:r w:rsidR="00CB457D" w:rsidRPr="00CB457D">
        <w:rPr>
          <w:rFonts w:hint="cs"/>
          <w:b/>
          <w:bCs/>
          <w:sz w:val="24"/>
          <w:szCs w:val="28"/>
          <w:u w:val="single"/>
          <w:rtl/>
        </w:rPr>
        <w:t xml:space="preserve"> המגורים</w:t>
      </w:r>
    </w:p>
    <w:p w14:paraId="580B60E4" w14:textId="6AB516DD" w:rsidR="00265B31" w:rsidRDefault="00265B31" w:rsidP="00265B31">
      <w:pPr>
        <w:numPr>
          <w:ilvl w:val="0"/>
          <w:numId w:val="6"/>
        </w:numPr>
        <w:spacing w:before="200"/>
      </w:pPr>
      <w:r>
        <w:rPr>
          <w:rFonts w:hint="cs"/>
          <w:rtl/>
        </w:rPr>
        <w:t xml:space="preserve">עם נישואיהם עברו הצדדים להתגורר בדירתו של הנתבע </w:t>
      </w:r>
      <w:r w:rsidR="00F26D64">
        <w:rPr>
          <w:rFonts w:hint="cs"/>
          <w:rtl/>
        </w:rPr>
        <w:t>ב</w:t>
      </w:r>
      <w:r w:rsidR="00F26D64">
        <w:rPr>
          <w:rFonts w:hint="cs"/>
        </w:rPr>
        <w:t>XXX</w:t>
      </w:r>
      <w:r w:rsidR="00F26D64">
        <w:rPr>
          <w:rFonts w:hint="cs"/>
          <w:rtl/>
        </w:rPr>
        <w:t xml:space="preserve"> </w:t>
      </w:r>
      <w:r>
        <w:rPr>
          <w:rFonts w:hint="cs"/>
          <w:rtl/>
        </w:rPr>
        <w:t xml:space="preserve">ובחודש </w:t>
      </w:r>
      <w:r w:rsidR="00F26D64">
        <w:rPr>
          <w:rFonts w:hint="cs"/>
        </w:rPr>
        <w:t>XXX</w:t>
      </w:r>
      <w:r w:rsidR="00F26D64">
        <w:rPr>
          <w:rFonts w:hint="cs"/>
          <w:rtl/>
        </w:rPr>
        <w:t xml:space="preserve"> </w:t>
      </w:r>
      <w:r>
        <w:rPr>
          <w:rFonts w:hint="cs"/>
          <w:rtl/>
        </w:rPr>
        <w:t>עברו להתגורר בדירה שכורה ב</w:t>
      </w:r>
      <w:r w:rsidR="00F26D64">
        <w:rPr>
          <w:rFonts w:hint="cs"/>
          <w:rtl/>
        </w:rPr>
        <w:t xml:space="preserve"> </w:t>
      </w:r>
      <w:r w:rsidR="00F26D64">
        <w:rPr>
          <w:rFonts w:hint="cs"/>
        </w:rPr>
        <w:t>XXX</w:t>
      </w:r>
      <w:r>
        <w:rPr>
          <w:rFonts w:hint="cs"/>
          <w:rtl/>
        </w:rPr>
        <w:t>.</w:t>
      </w:r>
    </w:p>
    <w:p w14:paraId="0B936E3C" w14:textId="4FB28001" w:rsidR="00265B31" w:rsidRDefault="00265B31" w:rsidP="00265B31">
      <w:pPr>
        <w:numPr>
          <w:ilvl w:val="0"/>
          <w:numId w:val="6"/>
        </w:numPr>
        <w:spacing w:before="200"/>
      </w:pPr>
      <w:r>
        <w:rPr>
          <w:rFonts w:hint="cs"/>
          <w:rtl/>
        </w:rPr>
        <w:t xml:space="preserve">ביום </w:t>
      </w:r>
      <w:r w:rsidR="00F26D64">
        <w:rPr>
          <w:rFonts w:hint="cs"/>
        </w:rPr>
        <w:t>XXX</w:t>
      </w:r>
      <w:r w:rsidR="00F26D64">
        <w:rPr>
          <w:rFonts w:hint="cs"/>
          <w:rtl/>
        </w:rPr>
        <w:t xml:space="preserve"> </w:t>
      </w:r>
      <w:r>
        <w:rPr>
          <w:rFonts w:hint="cs"/>
          <w:rtl/>
        </w:rPr>
        <w:t xml:space="preserve">הצדדים רכשו בית מגורים ברחוב </w:t>
      </w:r>
      <w:r w:rsidR="00F26D64">
        <w:rPr>
          <w:rFonts w:hint="cs"/>
        </w:rPr>
        <w:t>XXXXX</w:t>
      </w:r>
      <w:r w:rsidR="00F26D64">
        <w:rPr>
          <w:rFonts w:hint="cs"/>
          <w:rtl/>
        </w:rPr>
        <w:t xml:space="preserve"> </w:t>
      </w:r>
      <w:r>
        <w:rPr>
          <w:rFonts w:hint="cs"/>
          <w:rtl/>
        </w:rPr>
        <w:t xml:space="preserve"> </w:t>
      </w:r>
      <w:r w:rsidR="00E22AC7">
        <w:rPr>
          <w:rFonts w:hint="cs"/>
          <w:rtl/>
        </w:rPr>
        <w:t xml:space="preserve"> </w:t>
      </w:r>
      <w:r>
        <w:rPr>
          <w:rFonts w:hint="cs"/>
          <w:rtl/>
        </w:rPr>
        <w:t>אשר נרשם ע"ש הצדדים בחלקים שווים</w:t>
      </w:r>
      <w:r w:rsidR="00E22AC7">
        <w:rPr>
          <w:rFonts w:hint="cs"/>
          <w:rtl/>
        </w:rPr>
        <w:t>, שם הם חיים עד היום</w:t>
      </w:r>
      <w:r>
        <w:rPr>
          <w:rFonts w:hint="cs"/>
          <w:rtl/>
        </w:rPr>
        <w:t xml:space="preserve">. </w:t>
      </w:r>
    </w:p>
    <w:p w14:paraId="1FA49391" w14:textId="5CC8B083" w:rsidR="00265B31" w:rsidRDefault="00265B31" w:rsidP="00265B31">
      <w:pPr>
        <w:numPr>
          <w:ilvl w:val="0"/>
          <w:numId w:val="6"/>
        </w:numPr>
        <w:spacing w:before="200"/>
      </w:pPr>
      <w:r>
        <w:rPr>
          <w:rFonts w:hint="cs"/>
          <w:rtl/>
        </w:rPr>
        <w:t xml:space="preserve">הצדדים רכשו את הבית תמורת 1,930,000 ₪ ולצורך הרכישה נטלו משכנתא בסך של 1,000,000 ₪ כאשר ההחזר החודשי בגינה עומד על 5,000 ₪ בחודש. </w:t>
      </w:r>
    </w:p>
    <w:p w14:paraId="1A286690" w14:textId="5B395221" w:rsidR="00265B31" w:rsidRDefault="00265B31" w:rsidP="00265B31">
      <w:pPr>
        <w:numPr>
          <w:ilvl w:val="0"/>
          <w:numId w:val="6"/>
        </w:numPr>
        <w:spacing w:before="200"/>
      </w:pPr>
      <w:r>
        <w:rPr>
          <w:rFonts w:hint="cs"/>
          <w:rtl/>
        </w:rPr>
        <w:t xml:space="preserve">הורי התובעת העבירו לחשבון המשותף של הצדדים מדי חודש סך של 2,500 ₪ כסיוע לתובעת בתשלום המשכנתא החודשי. </w:t>
      </w:r>
    </w:p>
    <w:p w14:paraId="0BFDB45C" w14:textId="4A1484C1" w:rsidR="00265B31" w:rsidRDefault="00265B31" w:rsidP="00EE74D8">
      <w:pPr>
        <w:numPr>
          <w:ilvl w:val="0"/>
          <w:numId w:val="6"/>
        </w:numPr>
        <w:spacing w:before="200"/>
      </w:pPr>
      <w:r>
        <w:rPr>
          <w:rFonts w:hint="cs"/>
          <w:rtl/>
        </w:rPr>
        <w:t>בית המגורים הינו נכס משותף, ונוכח המשבר בין הצדדים התובעת עותרת לפירוק שיתוף בבית המגורים, מכירתו בשוק החופשי לכל המרבה במחיר וחלוקתו (לאחר כיסוי המשכנתא והוצאות המכירה) בחלוקה לא שוויונית בין הצדדים</w:t>
      </w:r>
      <w:r w:rsidR="00942D40">
        <w:rPr>
          <w:rFonts w:hint="cs"/>
          <w:rtl/>
        </w:rPr>
        <w:t>,</w:t>
      </w:r>
      <w:r>
        <w:rPr>
          <w:rFonts w:hint="cs"/>
          <w:rtl/>
        </w:rPr>
        <w:t xml:space="preserve"> באופן בו התובעת תקבל מתמורתו </w:t>
      </w:r>
      <w:r w:rsidR="00942D40">
        <w:rPr>
          <w:rFonts w:hint="cs"/>
          <w:rtl/>
        </w:rPr>
        <w:t>8</w:t>
      </w:r>
      <w:r>
        <w:rPr>
          <w:rFonts w:hint="cs"/>
          <w:rtl/>
        </w:rPr>
        <w:t xml:space="preserve">0% והנתבע </w:t>
      </w:r>
      <w:r w:rsidR="00942D40">
        <w:rPr>
          <w:rFonts w:hint="cs"/>
          <w:rtl/>
        </w:rPr>
        <w:t>20</w:t>
      </w:r>
      <w:r>
        <w:rPr>
          <w:rFonts w:hint="cs"/>
          <w:rtl/>
        </w:rPr>
        <w:t xml:space="preserve">% </w:t>
      </w:r>
      <w:r w:rsidR="00942D40">
        <w:rPr>
          <w:rFonts w:hint="cs"/>
          <w:rtl/>
        </w:rPr>
        <w:t xml:space="preserve">, זאת לאור </w:t>
      </w:r>
      <w:r>
        <w:rPr>
          <w:rFonts w:hint="cs"/>
          <w:rtl/>
        </w:rPr>
        <w:t xml:space="preserve"> פערי ההשתכרות בין הצדדים, נכסי הקריירה שצבר הנתבע במהלך הנישואין והברחות הכספים של הנתבע מאחורי גבה של התובעת</w:t>
      </w:r>
      <w:r w:rsidR="00942D40">
        <w:rPr>
          <w:rFonts w:hint="cs"/>
          <w:rtl/>
        </w:rPr>
        <w:t>, וכספי הורי התובעת אשר הועברו לצדדים לצורך תשלום החזרי המשכנתא.</w:t>
      </w:r>
    </w:p>
    <w:p w14:paraId="734D48C1" w14:textId="77777777" w:rsidR="00D90D2C" w:rsidRPr="00D90D2C" w:rsidRDefault="00D90D2C" w:rsidP="00D90D2C">
      <w:pPr>
        <w:pStyle w:val="ListParagraph"/>
        <w:rPr>
          <w:sz w:val="24"/>
          <w:rtl/>
        </w:rPr>
      </w:pPr>
    </w:p>
    <w:p w14:paraId="56BD5929" w14:textId="77777777" w:rsidR="00503C03" w:rsidRPr="00503C03" w:rsidRDefault="00503C03" w:rsidP="00503C03">
      <w:pPr>
        <w:pStyle w:val="ListParagraph"/>
        <w:rPr>
          <w:sz w:val="24"/>
          <w:rtl/>
        </w:rPr>
      </w:pPr>
    </w:p>
    <w:p w14:paraId="398F3D16" w14:textId="20F266E7" w:rsidR="0025125E" w:rsidRDefault="0025125E" w:rsidP="00924DC1">
      <w:pPr>
        <w:pBdr>
          <w:top w:val="nil"/>
          <w:left w:val="nil"/>
          <w:bottom w:val="nil"/>
          <w:right w:val="nil"/>
          <w:between w:val="nil"/>
        </w:pBdr>
        <w:spacing w:before="120" w:after="120"/>
        <w:ind w:left="91"/>
        <w:rPr>
          <w:b/>
          <w:bCs/>
          <w:color w:val="000000"/>
          <w:sz w:val="24"/>
          <w:u w:val="single"/>
          <w:rtl/>
        </w:rPr>
      </w:pPr>
      <w:r>
        <w:rPr>
          <w:rFonts w:hint="cs"/>
          <w:b/>
          <w:bCs/>
          <w:color w:val="000000"/>
          <w:sz w:val="24"/>
          <w:u w:val="single"/>
          <w:rtl/>
        </w:rPr>
        <w:t>מ</w:t>
      </w:r>
      <w:r w:rsidR="00C21DF6">
        <w:rPr>
          <w:rFonts w:hint="cs"/>
          <w:b/>
          <w:bCs/>
          <w:color w:val="000000"/>
          <w:sz w:val="24"/>
          <w:u w:val="single"/>
          <w:rtl/>
        </w:rPr>
        <w:t>י</w:t>
      </w:r>
      <w:r>
        <w:rPr>
          <w:rFonts w:hint="cs"/>
          <w:b/>
          <w:bCs/>
          <w:color w:val="000000"/>
          <w:sz w:val="24"/>
          <w:u w:val="single"/>
          <w:rtl/>
        </w:rPr>
        <w:t>טלטלין בבית המגורים</w:t>
      </w:r>
    </w:p>
    <w:p w14:paraId="65C67E85" w14:textId="0E626936" w:rsidR="0025125E" w:rsidRDefault="0025125E" w:rsidP="0025125E">
      <w:pPr>
        <w:numPr>
          <w:ilvl w:val="0"/>
          <w:numId w:val="6"/>
        </w:numPr>
        <w:spacing w:before="200"/>
      </w:pPr>
      <w:r>
        <w:rPr>
          <w:rFonts w:hint="cs"/>
          <w:rtl/>
        </w:rPr>
        <w:lastRenderedPageBreak/>
        <w:t>לצדדים תכולת בית משותף ומ</w:t>
      </w:r>
      <w:r w:rsidR="00C21DF6">
        <w:rPr>
          <w:rFonts w:hint="cs"/>
          <w:rtl/>
        </w:rPr>
        <w:t>י</w:t>
      </w:r>
      <w:r>
        <w:rPr>
          <w:rFonts w:hint="cs"/>
          <w:rtl/>
        </w:rPr>
        <w:t xml:space="preserve">טלטלין רבים. </w:t>
      </w:r>
    </w:p>
    <w:p w14:paraId="20776019" w14:textId="3D12278C" w:rsidR="0025125E" w:rsidRPr="0025125E" w:rsidRDefault="0025125E" w:rsidP="0025125E">
      <w:pPr>
        <w:numPr>
          <w:ilvl w:val="0"/>
          <w:numId w:val="6"/>
        </w:numPr>
        <w:spacing w:before="200"/>
        <w:rPr>
          <w:rtl/>
        </w:rPr>
      </w:pPr>
      <w:r>
        <w:rPr>
          <w:rFonts w:hint="cs"/>
          <w:rtl/>
        </w:rPr>
        <w:t>התובעת עותרת לקבלת מלוא המ</w:t>
      </w:r>
      <w:r w:rsidR="00B03537">
        <w:rPr>
          <w:rFonts w:hint="cs"/>
          <w:rtl/>
        </w:rPr>
        <w:t>י</w:t>
      </w:r>
      <w:r>
        <w:rPr>
          <w:rFonts w:hint="cs"/>
          <w:rtl/>
        </w:rPr>
        <w:t xml:space="preserve">טלטלין בבית המגורים למעט חפציו האישיים של הנתבע כחלק ממזונות הקטינים ומזונות אישה. </w:t>
      </w:r>
    </w:p>
    <w:p w14:paraId="2813E734" w14:textId="77777777" w:rsidR="0025125E" w:rsidRDefault="0025125E" w:rsidP="00924DC1">
      <w:pPr>
        <w:pBdr>
          <w:top w:val="nil"/>
          <w:left w:val="nil"/>
          <w:bottom w:val="nil"/>
          <w:right w:val="nil"/>
          <w:between w:val="nil"/>
        </w:pBdr>
        <w:spacing w:before="120" w:after="120"/>
        <w:ind w:left="91"/>
        <w:rPr>
          <w:b/>
          <w:bCs/>
          <w:color w:val="000000"/>
          <w:sz w:val="24"/>
          <w:u w:val="single"/>
          <w:rtl/>
        </w:rPr>
      </w:pPr>
    </w:p>
    <w:p w14:paraId="3E4D6832" w14:textId="0A70E528" w:rsidR="00265B31" w:rsidRDefault="00265B31" w:rsidP="00924DC1">
      <w:pPr>
        <w:pBdr>
          <w:top w:val="nil"/>
          <w:left w:val="nil"/>
          <w:bottom w:val="nil"/>
          <w:right w:val="nil"/>
          <w:between w:val="nil"/>
        </w:pBdr>
        <w:spacing w:before="120" w:after="120"/>
        <w:ind w:left="91"/>
        <w:rPr>
          <w:b/>
          <w:bCs/>
          <w:color w:val="000000"/>
          <w:sz w:val="24"/>
          <w:u w:val="single"/>
          <w:rtl/>
        </w:rPr>
      </w:pPr>
      <w:r>
        <w:rPr>
          <w:rFonts w:hint="cs"/>
          <w:b/>
          <w:bCs/>
          <w:color w:val="000000"/>
          <w:sz w:val="24"/>
          <w:u w:val="single"/>
          <w:rtl/>
        </w:rPr>
        <w:t xml:space="preserve">חשבונות הבנק </w:t>
      </w:r>
    </w:p>
    <w:p w14:paraId="20BF2CEE" w14:textId="578631AC" w:rsidR="00924DC1" w:rsidRPr="00880688" w:rsidRDefault="00924DC1" w:rsidP="00924DC1">
      <w:pPr>
        <w:pBdr>
          <w:top w:val="nil"/>
          <w:left w:val="nil"/>
          <w:bottom w:val="nil"/>
          <w:right w:val="nil"/>
          <w:between w:val="nil"/>
        </w:pBdr>
        <w:spacing w:before="120" w:after="120"/>
        <w:ind w:left="91"/>
        <w:rPr>
          <w:b/>
          <w:bCs/>
          <w:color w:val="000000"/>
          <w:sz w:val="24"/>
          <w:u w:val="single"/>
          <w:rtl/>
        </w:rPr>
      </w:pPr>
    </w:p>
    <w:p w14:paraId="7C0945CE" w14:textId="1F1F41C7" w:rsidR="00265B31" w:rsidRDefault="00265B31" w:rsidP="00924DC1">
      <w:pPr>
        <w:pStyle w:val="ListParagraph"/>
        <w:numPr>
          <w:ilvl w:val="0"/>
          <w:numId w:val="6"/>
        </w:numPr>
        <w:rPr>
          <w:rFonts w:ascii="Calibri" w:eastAsia="Calibri" w:hAnsi="Calibri"/>
          <w:sz w:val="24"/>
        </w:rPr>
      </w:pPr>
      <w:r>
        <w:rPr>
          <w:rFonts w:ascii="Calibri" w:eastAsia="Calibri" w:hAnsi="Calibri" w:hint="cs"/>
          <w:sz w:val="24"/>
          <w:rtl/>
        </w:rPr>
        <w:t xml:space="preserve">טרם הנישואין היה הנתבע בעלים בחשבון בבנק </w:t>
      </w:r>
      <w:r w:rsidR="00F26D64">
        <w:rPr>
          <w:rFonts w:ascii="Calibri" w:eastAsia="Calibri" w:hAnsi="Calibri" w:hint="cs"/>
          <w:sz w:val="24"/>
        </w:rPr>
        <w:t>XXX</w:t>
      </w:r>
      <w:r w:rsidR="00F26D64">
        <w:rPr>
          <w:rFonts w:ascii="Calibri" w:eastAsia="Calibri" w:hAnsi="Calibri" w:hint="cs"/>
          <w:sz w:val="24"/>
          <w:rtl/>
        </w:rPr>
        <w:t xml:space="preserve"> לאחר</w:t>
      </w:r>
      <w:r>
        <w:rPr>
          <w:rFonts w:ascii="Calibri" w:eastAsia="Calibri" w:hAnsi="Calibri" w:hint="cs"/>
          <w:sz w:val="24"/>
          <w:rtl/>
        </w:rPr>
        <w:t xml:space="preserve"> נישואי הצדדים הנתבע הוסיף את התובעת כבעלים בחשבון והצדדים נהגו בחשבון זה כחשבון משותף אליו הופקדו הכנסותיהם.</w:t>
      </w:r>
    </w:p>
    <w:p w14:paraId="2C28C558" w14:textId="77777777" w:rsidR="00265B31" w:rsidRDefault="00265B31" w:rsidP="00265B31">
      <w:pPr>
        <w:pStyle w:val="ListParagraph"/>
        <w:rPr>
          <w:rFonts w:ascii="Calibri" w:eastAsia="Calibri" w:hAnsi="Calibri"/>
          <w:sz w:val="24"/>
        </w:rPr>
      </w:pPr>
    </w:p>
    <w:p w14:paraId="2B9B77DC" w14:textId="34CD41B0" w:rsidR="00265B31" w:rsidRDefault="00265B31" w:rsidP="00924DC1">
      <w:pPr>
        <w:pStyle w:val="ListParagraph"/>
        <w:numPr>
          <w:ilvl w:val="0"/>
          <w:numId w:val="6"/>
        </w:numPr>
        <w:rPr>
          <w:rFonts w:ascii="Calibri" w:eastAsia="Calibri" w:hAnsi="Calibri"/>
          <w:sz w:val="24"/>
        </w:rPr>
      </w:pPr>
      <w:r>
        <w:rPr>
          <w:rFonts w:ascii="Calibri" w:eastAsia="Calibri" w:hAnsi="Calibri" w:hint="cs"/>
          <w:sz w:val="24"/>
          <w:rtl/>
        </w:rPr>
        <w:t xml:space="preserve">בחודש 9/20 כפי שפורט לעיל הקפיא הנתבע את החשבון והגביל אותו תוך שהוא מבטל את הוראות הקבע ואת כרטיסי האשראי ומרוקן את החשבון מיתרת הכספים שהייתה בו. </w:t>
      </w:r>
    </w:p>
    <w:p w14:paraId="4741B841" w14:textId="77777777" w:rsidR="00265B31" w:rsidRPr="00265B31" w:rsidRDefault="00265B31" w:rsidP="00265B31">
      <w:pPr>
        <w:pStyle w:val="ListParagraph"/>
        <w:rPr>
          <w:rFonts w:ascii="Calibri" w:eastAsia="Calibri" w:hAnsi="Calibri"/>
          <w:sz w:val="24"/>
          <w:rtl/>
        </w:rPr>
      </w:pPr>
    </w:p>
    <w:p w14:paraId="415DD3B4" w14:textId="5ED476CF" w:rsidR="00265B31" w:rsidRDefault="00265B31" w:rsidP="00924DC1">
      <w:pPr>
        <w:pStyle w:val="ListParagraph"/>
        <w:numPr>
          <w:ilvl w:val="0"/>
          <w:numId w:val="6"/>
        </w:numPr>
        <w:rPr>
          <w:rFonts w:ascii="Calibri" w:eastAsia="Calibri" w:hAnsi="Calibri"/>
          <w:sz w:val="24"/>
        </w:rPr>
      </w:pPr>
      <w:r>
        <w:rPr>
          <w:rFonts w:ascii="Calibri" w:eastAsia="Calibri" w:hAnsi="Calibri" w:hint="cs"/>
          <w:sz w:val="24"/>
          <w:rtl/>
        </w:rPr>
        <w:t xml:space="preserve">הנתבע גרע את התובעת מחשבון </w:t>
      </w:r>
      <w:r w:rsidR="0025125E">
        <w:rPr>
          <w:rFonts w:ascii="Calibri" w:eastAsia="Calibri" w:hAnsi="Calibri" w:hint="cs"/>
          <w:sz w:val="24"/>
          <w:rtl/>
        </w:rPr>
        <w:t>הבנק המשותף ונותר להיות בעלים יחיד בו.</w:t>
      </w:r>
    </w:p>
    <w:p w14:paraId="48ACCD5A" w14:textId="77777777" w:rsidR="0025125E" w:rsidRPr="0025125E" w:rsidRDefault="0025125E" w:rsidP="0025125E">
      <w:pPr>
        <w:pStyle w:val="ListParagraph"/>
        <w:rPr>
          <w:rFonts w:ascii="Calibri" w:eastAsia="Calibri" w:hAnsi="Calibri"/>
          <w:sz w:val="24"/>
          <w:rtl/>
        </w:rPr>
      </w:pPr>
    </w:p>
    <w:p w14:paraId="17DECCA0" w14:textId="382C1B33" w:rsidR="0025125E" w:rsidRDefault="00B03537" w:rsidP="00924DC1">
      <w:pPr>
        <w:pStyle w:val="ListParagraph"/>
        <w:numPr>
          <w:ilvl w:val="0"/>
          <w:numId w:val="6"/>
        </w:numPr>
        <w:rPr>
          <w:rFonts w:ascii="Calibri" w:eastAsia="Calibri" w:hAnsi="Calibri"/>
          <w:sz w:val="24"/>
        </w:rPr>
      </w:pPr>
      <w:r>
        <w:rPr>
          <w:rFonts w:ascii="Calibri" w:eastAsia="Calibri" w:hAnsi="Calibri" w:hint="cs"/>
          <w:sz w:val="24"/>
          <w:rtl/>
        </w:rPr>
        <w:t xml:space="preserve">הנתבע הודיע לתובעת כי פתח חשבון נפרד בבנק </w:t>
      </w:r>
      <w:r w:rsidR="00F26D64">
        <w:rPr>
          <w:rFonts w:ascii="Calibri" w:eastAsia="Calibri" w:hAnsi="Calibri" w:hint="cs"/>
          <w:sz w:val="24"/>
        </w:rPr>
        <w:t>XXX</w:t>
      </w:r>
      <w:r>
        <w:rPr>
          <w:rFonts w:ascii="Calibri" w:eastAsia="Calibri" w:hAnsi="Calibri" w:hint="cs"/>
          <w:sz w:val="24"/>
          <w:rtl/>
        </w:rPr>
        <w:t xml:space="preserve"> ואילו התובעת חזרה לעשות שימוש בחשבון רדום מימי נעוריה. </w:t>
      </w:r>
      <w:r w:rsidR="0025125E">
        <w:rPr>
          <w:rFonts w:ascii="Calibri" w:eastAsia="Calibri" w:hAnsi="Calibri" w:hint="cs"/>
          <w:sz w:val="24"/>
          <w:rtl/>
        </w:rPr>
        <w:t xml:space="preserve"> </w:t>
      </w:r>
    </w:p>
    <w:p w14:paraId="47821B2D" w14:textId="77777777" w:rsidR="0025125E" w:rsidRPr="0025125E" w:rsidRDefault="0025125E" w:rsidP="0025125E">
      <w:pPr>
        <w:pStyle w:val="ListParagraph"/>
        <w:rPr>
          <w:rFonts w:ascii="Calibri" w:eastAsia="Calibri" w:hAnsi="Calibri"/>
          <w:sz w:val="24"/>
          <w:rtl/>
        </w:rPr>
      </w:pPr>
    </w:p>
    <w:p w14:paraId="6018B342" w14:textId="3FAE470D" w:rsidR="0025125E" w:rsidRDefault="00B03537" w:rsidP="00924DC1">
      <w:pPr>
        <w:pStyle w:val="ListParagraph"/>
        <w:numPr>
          <w:ilvl w:val="0"/>
          <w:numId w:val="6"/>
        </w:numPr>
        <w:rPr>
          <w:rFonts w:ascii="Calibri" w:eastAsia="Calibri" w:hAnsi="Calibri"/>
          <w:sz w:val="24"/>
        </w:rPr>
      </w:pPr>
      <w:r>
        <w:rPr>
          <w:rFonts w:ascii="Calibri" w:eastAsia="Calibri" w:hAnsi="Calibri" w:hint="cs"/>
          <w:sz w:val="24"/>
          <w:rtl/>
        </w:rPr>
        <w:t>עוד התברר ל</w:t>
      </w:r>
      <w:r w:rsidR="0025125E">
        <w:rPr>
          <w:rFonts w:ascii="Calibri" w:eastAsia="Calibri" w:hAnsi="Calibri" w:hint="cs"/>
          <w:sz w:val="24"/>
          <w:rtl/>
        </w:rPr>
        <w:t>תובעת כי הנתבע פתח חשבון בנק על שם אימו אליו נהג להעביר כספים מדי חודש מאחורי גבה של התובעת כאשר המדובר בכספים משותפים ולתובעת אין פרטי</w:t>
      </w:r>
      <w:r>
        <w:rPr>
          <w:rFonts w:ascii="Calibri" w:eastAsia="Calibri" w:hAnsi="Calibri" w:hint="cs"/>
          <w:sz w:val="24"/>
          <w:rtl/>
        </w:rPr>
        <w:t>ם</w:t>
      </w:r>
      <w:r w:rsidR="0025125E">
        <w:rPr>
          <w:rFonts w:ascii="Calibri" w:eastAsia="Calibri" w:hAnsi="Calibri" w:hint="cs"/>
          <w:sz w:val="24"/>
          <w:rtl/>
        </w:rPr>
        <w:t xml:space="preserve"> אודות חשבון זה. </w:t>
      </w:r>
    </w:p>
    <w:p w14:paraId="5225DB75" w14:textId="77777777" w:rsidR="0025125E" w:rsidRPr="0025125E" w:rsidRDefault="0025125E" w:rsidP="0025125E">
      <w:pPr>
        <w:pStyle w:val="ListParagraph"/>
        <w:rPr>
          <w:rFonts w:ascii="Calibri" w:eastAsia="Calibri" w:hAnsi="Calibri"/>
          <w:sz w:val="24"/>
          <w:rtl/>
        </w:rPr>
      </w:pPr>
    </w:p>
    <w:p w14:paraId="78B1CE52" w14:textId="1BE89697" w:rsidR="0025125E" w:rsidRDefault="0025125E" w:rsidP="00924DC1">
      <w:pPr>
        <w:pStyle w:val="ListParagraph"/>
        <w:numPr>
          <w:ilvl w:val="0"/>
          <w:numId w:val="6"/>
        </w:numPr>
        <w:rPr>
          <w:rFonts w:ascii="Calibri" w:eastAsia="Calibri" w:hAnsi="Calibri"/>
          <w:sz w:val="24"/>
        </w:rPr>
      </w:pPr>
      <w:r>
        <w:rPr>
          <w:rFonts w:ascii="Calibri" w:eastAsia="Calibri" w:hAnsi="Calibri" w:hint="cs"/>
          <w:sz w:val="24"/>
          <w:rtl/>
        </w:rPr>
        <w:t>בלב התובעת חשש כבד כי הנתבע מחזיק בחשבונות בנק נוספים, על שמו ו/או על שם מי מטעמו או חשבונות בהם הוא מיופה כ</w:t>
      </w:r>
      <w:r w:rsidR="00B03537">
        <w:rPr>
          <w:rFonts w:ascii="Calibri" w:eastAsia="Calibri" w:hAnsi="Calibri" w:hint="cs"/>
          <w:sz w:val="24"/>
          <w:rtl/>
        </w:rPr>
        <w:t>ו</w:t>
      </w:r>
      <w:r>
        <w:rPr>
          <w:rFonts w:ascii="Calibri" w:eastAsia="Calibri" w:hAnsi="Calibri" w:hint="cs"/>
          <w:sz w:val="24"/>
          <w:rtl/>
        </w:rPr>
        <w:t xml:space="preserve">ח אליהם הבריח כספים נוספים שהינם משותפים. </w:t>
      </w:r>
    </w:p>
    <w:p w14:paraId="142E5674" w14:textId="77777777" w:rsidR="0025125E" w:rsidRPr="0025125E" w:rsidRDefault="0025125E" w:rsidP="0025125E">
      <w:pPr>
        <w:pStyle w:val="ListParagraph"/>
        <w:rPr>
          <w:rFonts w:ascii="Calibri" w:eastAsia="Calibri" w:hAnsi="Calibri"/>
          <w:sz w:val="24"/>
          <w:rtl/>
        </w:rPr>
      </w:pPr>
    </w:p>
    <w:p w14:paraId="07F68C2D" w14:textId="44E5E2AA" w:rsidR="0025125E" w:rsidRDefault="0025125E" w:rsidP="00924DC1">
      <w:pPr>
        <w:pStyle w:val="ListParagraph"/>
        <w:numPr>
          <w:ilvl w:val="0"/>
          <w:numId w:val="6"/>
        </w:numPr>
        <w:rPr>
          <w:rFonts w:ascii="Calibri" w:eastAsia="Calibri" w:hAnsi="Calibri"/>
          <w:sz w:val="24"/>
        </w:rPr>
      </w:pPr>
      <w:r>
        <w:rPr>
          <w:rFonts w:ascii="Calibri" w:eastAsia="Calibri" w:hAnsi="Calibri" w:hint="cs"/>
          <w:sz w:val="24"/>
          <w:rtl/>
        </w:rPr>
        <w:t xml:space="preserve">בנסיבות אלה יש לחייב את הנתבע במתן תצהיר גילוי חשבונות, כספים וזכויות תוך פירוט מלא ומדויק של כל חשבונות הבנק שיש בבעלותו או על שמו או על שם מי מטעמו או חשבונות בהם הוא מיופה כח, וליתן צווים לגילוי מסמכים ככל שיידרש. </w:t>
      </w:r>
    </w:p>
    <w:p w14:paraId="3A80B6A0" w14:textId="77777777" w:rsidR="0025125E" w:rsidRPr="0025125E" w:rsidRDefault="0025125E" w:rsidP="0025125E">
      <w:pPr>
        <w:pStyle w:val="ListParagraph"/>
        <w:rPr>
          <w:rFonts w:ascii="Calibri" w:eastAsia="Calibri" w:hAnsi="Calibri"/>
          <w:sz w:val="24"/>
          <w:rtl/>
        </w:rPr>
      </w:pPr>
    </w:p>
    <w:p w14:paraId="32771D40" w14:textId="5BD2A2CC" w:rsidR="0025125E" w:rsidRDefault="0025125E" w:rsidP="00924DC1">
      <w:pPr>
        <w:pStyle w:val="ListParagraph"/>
        <w:numPr>
          <w:ilvl w:val="0"/>
          <w:numId w:val="6"/>
        </w:numPr>
        <w:rPr>
          <w:rFonts w:ascii="Calibri" w:eastAsia="Calibri" w:hAnsi="Calibri"/>
          <w:sz w:val="24"/>
        </w:rPr>
      </w:pPr>
      <w:r>
        <w:rPr>
          <w:rFonts w:ascii="Calibri" w:eastAsia="Calibri" w:hAnsi="Calibri" w:hint="cs"/>
          <w:sz w:val="24"/>
          <w:rtl/>
        </w:rPr>
        <w:t xml:space="preserve">התובעת עותרת לאיזון בכלל חשבונות הבנק בהם החזיק הנתבע במהלך החיים המשותפים, לרבות חיובו להשיב מחצית מהכספים שהבריח לחשבונות הבנק ולצדדי ג'. </w:t>
      </w:r>
    </w:p>
    <w:p w14:paraId="27391313" w14:textId="77777777" w:rsidR="0025125E" w:rsidRPr="0025125E" w:rsidRDefault="0025125E" w:rsidP="0025125E">
      <w:pPr>
        <w:pStyle w:val="ListParagraph"/>
        <w:rPr>
          <w:rFonts w:ascii="Calibri" w:eastAsia="Calibri" w:hAnsi="Calibri"/>
          <w:sz w:val="24"/>
          <w:rtl/>
        </w:rPr>
      </w:pPr>
    </w:p>
    <w:p w14:paraId="58B74CC4" w14:textId="62080B76" w:rsidR="00503C03" w:rsidRPr="00880688" w:rsidRDefault="00924DC1" w:rsidP="00924DC1">
      <w:pPr>
        <w:pStyle w:val="ListParagraph"/>
        <w:numPr>
          <w:ilvl w:val="0"/>
          <w:numId w:val="6"/>
        </w:numPr>
        <w:rPr>
          <w:rFonts w:ascii="Calibri" w:eastAsia="Calibri" w:hAnsi="Calibri"/>
          <w:sz w:val="24"/>
        </w:rPr>
      </w:pPr>
      <w:r w:rsidRPr="00880688">
        <w:rPr>
          <w:rFonts w:ascii="Calibri" w:eastAsia="Calibri" w:hAnsi="Calibri" w:hint="cs"/>
          <w:sz w:val="24"/>
          <w:rtl/>
        </w:rPr>
        <w:t>במהלך שנות הנישואין צברו הצדדים זכויות ורכוש שהיקפם הוסתר על ידי הנתבע.</w:t>
      </w:r>
    </w:p>
    <w:p w14:paraId="4D79C3AC" w14:textId="77777777" w:rsidR="00924DC1" w:rsidRPr="00880688" w:rsidRDefault="00924DC1" w:rsidP="00924DC1">
      <w:pPr>
        <w:pStyle w:val="ListParagraph"/>
        <w:rPr>
          <w:rFonts w:ascii="Calibri" w:eastAsia="Calibri" w:hAnsi="Calibri"/>
          <w:sz w:val="24"/>
          <w:rtl/>
        </w:rPr>
      </w:pPr>
    </w:p>
    <w:p w14:paraId="69B50911" w14:textId="7D8963F0" w:rsidR="0025125E" w:rsidRPr="0025125E" w:rsidRDefault="0025125E" w:rsidP="0025125E">
      <w:pPr>
        <w:pBdr>
          <w:top w:val="nil"/>
          <w:left w:val="nil"/>
          <w:bottom w:val="nil"/>
          <w:right w:val="nil"/>
          <w:between w:val="nil"/>
        </w:pBdr>
        <w:spacing w:before="120" w:after="120"/>
        <w:ind w:left="91"/>
        <w:rPr>
          <w:b/>
          <w:bCs/>
          <w:color w:val="000000"/>
          <w:sz w:val="24"/>
          <w:u w:val="single"/>
        </w:rPr>
      </w:pPr>
      <w:r w:rsidRPr="0025125E">
        <w:rPr>
          <w:rFonts w:hint="cs"/>
          <w:b/>
          <w:bCs/>
          <w:color w:val="000000"/>
          <w:sz w:val="24"/>
          <w:u w:val="single"/>
          <w:rtl/>
        </w:rPr>
        <w:t xml:space="preserve">זכויות </w:t>
      </w:r>
      <w:r w:rsidR="00107999">
        <w:rPr>
          <w:rFonts w:hint="cs"/>
          <w:b/>
          <w:bCs/>
          <w:color w:val="000000"/>
          <w:sz w:val="24"/>
          <w:u w:val="single"/>
          <w:rtl/>
        </w:rPr>
        <w:t>סוציאליות, מניות אופציות וזכויות כספיות מכל מן וסוג</w:t>
      </w:r>
    </w:p>
    <w:p w14:paraId="3F0E326A" w14:textId="77777777" w:rsidR="0025125E" w:rsidRPr="0025125E" w:rsidRDefault="0025125E" w:rsidP="0025125E">
      <w:pPr>
        <w:pStyle w:val="ListParagraph"/>
        <w:rPr>
          <w:rFonts w:ascii="Calibri" w:eastAsia="Calibri" w:hAnsi="Calibri"/>
          <w:sz w:val="24"/>
          <w:rtl/>
        </w:rPr>
      </w:pPr>
    </w:p>
    <w:p w14:paraId="4B54FC65" w14:textId="136D4434" w:rsidR="0025125E" w:rsidRDefault="0025125E" w:rsidP="00C73BF7">
      <w:pPr>
        <w:pStyle w:val="ListParagraph"/>
        <w:numPr>
          <w:ilvl w:val="0"/>
          <w:numId w:val="6"/>
        </w:numPr>
        <w:rPr>
          <w:rFonts w:ascii="Calibri" w:eastAsia="Calibri" w:hAnsi="Calibri"/>
          <w:sz w:val="24"/>
        </w:rPr>
      </w:pPr>
      <w:r>
        <w:rPr>
          <w:rFonts w:ascii="Calibri" w:eastAsia="Calibri" w:hAnsi="Calibri" w:hint="cs"/>
          <w:sz w:val="24"/>
          <w:rtl/>
        </w:rPr>
        <w:t xml:space="preserve">הנתבע צבר במהלך שנות עבודתו בחברת </w:t>
      </w:r>
      <w:r w:rsidR="00F26D64">
        <w:rPr>
          <w:rFonts w:ascii="Calibri" w:eastAsia="Calibri" w:hAnsi="Calibri" w:hint="cs"/>
          <w:sz w:val="24"/>
        </w:rPr>
        <w:t>XXXX</w:t>
      </w:r>
      <w:r w:rsidR="00F26D64">
        <w:rPr>
          <w:rFonts w:ascii="Calibri" w:eastAsia="Calibri" w:hAnsi="Calibri" w:hint="cs"/>
          <w:sz w:val="24"/>
          <w:rtl/>
        </w:rPr>
        <w:t xml:space="preserve"> </w:t>
      </w:r>
      <w:r>
        <w:rPr>
          <w:rFonts w:ascii="Calibri" w:eastAsia="Calibri" w:hAnsi="Calibri" w:hint="cs"/>
          <w:sz w:val="24"/>
          <w:rtl/>
        </w:rPr>
        <w:t xml:space="preserve"> זכויות סוציאליות וכספיות רבות, לרבות קופות גמל, קרנות השתלמות, ביטוח מנהלים, מניות, אופציות וכיוצ"ב זכויות כספיות.</w:t>
      </w:r>
    </w:p>
    <w:p w14:paraId="7FAD5FB4" w14:textId="77777777" w:rsidR="0025125E" w:rsidRDefault="0025125E" w:rsidP="0025125E">
      <w:pPr>
        <w:pStyle w:val="ListParagraph"/>
        <w:rPr>
          <w:rFonts w:ascii="Calibri" w:eastAsia="Calibri" w:hAnsi="Calibri"/>
          <w:sz w:val="24"/>
        </w:rPr>
      </w:pPr>
    </w:p>
    <w:p w14:paraId="11F517DD" w14:textId="3C9EB154" w:rsidR="0025125E" w:rsidRDefault="0025125E" w:rsidP="00C73BF7">
      <w:pPr>
        <w:pStyle w:val="ListParagraph"/>
        <w:numPr>
          <w:ilvl w:val="0"/>
          <w:numId w:val="6"/>
        </w:numPr>
        <w:rPr>
          <w:rFonts w:ascii="Calibri" w:eastAsia="Calibri" w:hAnsi="Calibri"/>
          <w:sz w:val="24"/>
        </w:rPr>
      </w:pPr>
      <w:r>
        <w:rPr>
          <w:rFonts w:ascii="Calibri" w:eastAsia="Calibri" w:hAnsi="Calibri" w:hint="cs"/>
          <w:sz w:val="24"/>
          <w:rtl/>
        </w:rPr>
        <w:t xml:space="preserve">הנתבע מסתיר את היקף הזכויות הסוציאליות שנצברו לטובתו במהלך החיים המשותפים, כאשר מסרב להציג תלוש שכר שלו. </w:t>
      </w:r>
    </w:p>
    <w:p w14:paraId="1C61232A" w14:textId="77777777" w:rsidR="0025125E" w:rsidRPr="0025125E" w:rsidRDefault="0025125E" w:rsidP="0025125E">
      <w:pPr>
        <w:pStyle w:val="ListParagraph"/>
        <w:rPr>
          <w:rFonts w:ascii="Calibri" w:eastAsia="Calibri" w:hAnsi="Calibri"/>
          <w:sz w:val="24"/>
          <w:rtl/>
        </w:rPr>
      </w:pPr>
    </w:p>
    <w:p w14:paraId="2F05A6E1" w14:textId="46E0A2BA" w:rsidR="0025125E" w:rsidRDefault="0025125E" w:rsidP="00C73BF7">
      <w:pPr>
        <w:pStyle w:val="ListParagraph"/>
        <w:numPr>
          <w:ilvl w:val="0"/>
          <w:numId w:val="6"/>
        </w:numPr>
        <w:rPr>
          <w:rFonts w:ascii="Calibri" w:eastAsia="Calibri" w:hAnsi="Calibri"/>
          <w:sz w:val="24"/>
        </w:rPr>
      </w:pPr>
      <w:r>
        <w:rPr>
          <w:rFonts w:ascii="Calibri" w:eastAsia="Calibri" w:hAnsi="Calibri" w:hint="cs"/>
          <w:sz w:val="24"/>
          <w:rtl/>
        </w:rPr>
        <w:t xml:space="preserve">בנסיבות אלה התובעת עותרת לפי חוק יחסי ממון ולפי כל חוק ודין לאיזון משאבים בכלל הזכויות הכספיות והזכויות הסוציאליות שצבר הנתבע במהלך החיים המשותפים, לרבות במניות מכל מן וסוג שהוא ובאופציות ובכל זכות כספית מכל מן וסוג שנצברו והועלמו והוברחו על ידי הנתבע אלה הידועים ואלה שיתגלו במהלך ההליכים וחלוקתם בין הצדדים לטובת התובעת תוך שימוש בס' 8 לחוק יחסי ממון נוכח פערי ההשתכרות, נכסי הקריירה והברחות הכספים על ידי הנתבע והכל ע"פ שיקול דעתו של ביהמ"ש הנכבד. </w:t>
      </w:r>
    </w:p>
    <w:p w14:paraId="05B19E2E" w14:textId="77777777" w:rsidR="00107999" w:rsidRPr="00107999" w:rsidRDefault="00107999" w:rsidP="00107999">
      <w:pPr>
        <w:pStyle w:val="ListParagraph"/>
        <w:rPr>
          <w:rFonts w:ascii="Calibri" w:eastAsia="Calibri" w:hAnsi="Calibri"/>
          <w:sz w:val="24"/>
          <w:rtl/>
        </w:rPr>
      </w:pPr>
    </w:p>
    <w:p w14:paraId="32CF8972" w14:textId="61256D38" w:rsidR="00107999" w:rsidRDefault="00107999" w:rsidP="00C73BF7">
      <w:pPr>
        <w:pStyle w:val="ListParagraph"/>
        <w:numPr>
          <w:ilvl w:val="0"/>
          <w:numId w:val="6"/>
        </w:numPr>
        <w:rPr>
          <w:rFonts w:ascii="Calibri" w:eastAsia="Calibri" w:hAnsi="Calibri"/>
          <w:sz w:val="24"/>
        </w:rPr>
      </w:pPr>
      <w:r>
        <w:rPr>
          <w:rFonts w:ascii="Calibri" w:eastAsia="Calibri" w:hAnsi="Calibri" w:hint="cs"/>
          <w:sz w:val="24"/>
          <w:rtl/>
        </w:rPr>
        <w:t xml:space="preserve">לצורך בחינת היקף הזכויות הכספיות, הזכויות הסוציאליות, בחינת הכספים שהוברחו על ידי הנתבע כפי שפורט לעיל התובעת עותרת למינוי רואה חשבון חוקר מומחה מטעם ביהמ"ש למתן חוות דעת בנוגע לחלקה של התובעת בכל הכספים, הזכויות הכספיות, המניות האופציות ובכל זכות כספית מכל מן וסוג שהוא שצבר הנתבע במהלך החיים המשותפים. </w:t>
      </w:r>
    </w:p>
    <w:p w14:paraId="0B42ED13" w14:textId="77777777" w:rsidR="00107999" w:rsidRPr="00107999" w:rsidRDefault="00107999" w:rsidP="00107999">
      <w:pPr>
        <w:pStyle w:val="ListParagraph"/>
        <w:rPr>
          <w:rFonts w:ascii="Calibri" w:eastAsia="Calibri" w:hAnsi="Calibri"/>
          <w:sz w:val="24"/>
          <w:rtl/>
        </w:rPr>
      </w:pPr>
    </w:p>
    <w:p w14:paraId="3B6CF5B7" w14:textId="1CAD9122"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lastRenderedPageBreak/>
        <w:t xml:space="preserve">בנסיבות אלה ונוכח על האמור והמפורט לעיל, התובעת </w:t>
      </w:r>
      <w:r w:rsidRPr="00880688">
        <w:rPr>
          <w:rFonts w:ascii="Calibri" w:eastAsia="Calibri" w:hAnsi="Calibri" w:hint="cs"/>
          <w:sz w:val="24"/>
          <w:rtl/>
        </w:rPr>
        <w:t xml:space="preserve">עותרת לאיזון משאבים בכלל הכספים, הזכויות והרכוש המשותף שיתגלה במהלך ההליכים שכן התובעת זכאית לכל הפחות למחצית מכלל הרכוש, הזכויות והכספים המשותפים. </w:t>
      </w:r>
    </w:p>
    <w:p w14:paraId="71CB89E8" w14:textId="77777777" w:rsidR="00107999" w:rsidRPr="00107999" w:rsidRDefault="00107999" w:rsidP="00107999">
      <w:pPr>
        <w:pStyle w:val="ListParagraph"/>
        <w:rPr>
          <w:rFonts w:ascii="Calibri" w:eastAsia="Calibri" w:hAnsi="Calibri"/>
          <w:sz w:val="24"/>
          <w:rtl/>
        </w:rPr>
      </w:pPr>
    </w:p>
    <w:p w14:paraId="49A58D82" w14:textId="1B0BE5BA" w:rsidR="00107999" w:rsidRPr="00107999" w:rsidRDefault="00107999" w:rsidP="00107999">
      <w:pPr>
        <w:pBdr>
          <w:top w:val="nil"/>
          <w:left w:val="nil"/>
          <w:bottom w:val="nil"/>
          <w:right w:val="nil"/>
          <w:between w:val="nil"/>
        </w:pBdr>
        <w:spacing w:before="120" w:after="120"/>
        <w:ind w:left="91"/>
        <w:rPr>
          <w:b/>
          <w:bCs/>
          <w:color w:val="000000"/>
          <w:sz w:val="24"/>
          <w:u w:val="single"/>
        </w:rPr>
      </w:pPr>
      <w:r w:rsidRPr="00107999">
        <w:rPr>
          <w:rFonts w:hint="cs"/>
          <w:b/>
          <w:bCs/>
          <w:color w:val="000000"/>
          <w:sz w:val="24"/>
          <w:u w:val="single"/>
          <w:rtl/>
        </w:rPr>
        <w:t>פיצוי בגין נכסי קריירה ופערי השתכרות</w:t>
      </w:r>
    </w:p>
    <w:p w14:paraId="5E1B3663" w14:textId="3058F793" w:rsidR="00107999" w:rsidRDefault="00107999" w:rsidP="009D7988">
      <w:pPr>
        <w:pStyle w:val="ListParagraph"/>
        <w:numPr>
          <w:ilvl w:val="0"/>
          <w:numId w:val="6"/>
        </w:numPr>
        <w:rPr>
          <w:rFonts w:ascii="Calibri" w:eastAsia="Calibri" w:hAnsi="Calibri"/>
          <w:sz w:val="24"/>
        </w:rPr>
      </w:pPr>
      <w:r>
        <w:rPr>
          <w:rFonts w:ascii="Calibri" w:eastAsia="Calibri" w:hAnsi="Calibri" w:hint="cs"/>
          <w:sz w:val="24"/>
          <w:rtl/>
        </w:rPr>
        <w:t>הנתבע עובד כ</w:t>
      </w:r>
      <w:r w:rsidR="00F26D64">
        <w:rPr>
          <w:rFonts w:ascii="Calibri" w:eastAsia="Calibri" w:hAnsi="Calibri" w:hint="cs"/>
          <w:sz w:val="24"/>
        </w:rPr>
        <w:t>XXX</w:t>
      </w:r>
      <w:r>
        <w:rPr>
          <w:rFonts w:ascii="Calibri" w:eastAsia="Calibri" w:hAnsi="Calibri" w:hint="cs"/>
          <w:sz w:val="24"/>
          <w:rtl/>
        </w:rPr>
        <w:t xml:space="preserve"> בחברת </w:t>
      </w:r>
      <w:r w:rsidR="00F26D64">
        <w:rPr>
          <w:rFonts w:ascii="Calibri" w:eastAsia="Calibri" w:hAnsi="Calibri" w:hint="cs"/>
          <w:sz w:val="24"/>
        </w:rPr>
        <w:t>XXX</w:t>
      </w:r>
      <w:r>
        <w:rPr>
          <w:rFonts w:ascii="Calibri" w:eastAsia="Calibri" w:hAnsi="Calibri" w:hint="cs"/>
          <w:sz w:val="24"/>
          <w:rtl/>
        </w:rPr>
        <w:t xml:space="preserve">, בעל קריירה משגשגת ומשתכר כ- </w:t>
      </w:r>
      <w:r w:rsidR="00F26D64">
        <w:rPr>
          <w:rFonts w:ascii="Calibri" w:eastAsia="Calibri" w:hAnsi="Calibri" w:hint="cs"/>
          <w:sz w:val="24"/>
          <w:rtl/>
        </w:rPr>
        <w:t>25,000</w:t>
      </w:r>
      <w:r>
        <w:rPr>
          <w:rFonts w:ascii="Calibri" w:eastAsia="Calibri" w:hAnsi="Calibri" w:hint="cs"/>
          <w:sz w:val="24"/>
          <w:rtl/>
        </w:rPr>
        <w:t xml:space="preserve"> </w:t>
      </w:r>
      <w:r w:rsidR="00FD4433">
        <w:rPr>
          <w:rFonts w:ascii="Calibri" w:eastAsia="Calibri" w:hAnsi="Calibri" w:hint="cs"/>
          <w:sz w:val="24"/>
          <w:rtl/>
        </w:rPr>
        <w:t xml:space="preserve">₪ </w:t>
      </w:r>
      <w:r>
        <w:rPr>
          <w:rFonts w:ascii="Calibri" w:eastAsia="Calibri" w:hAnsi="Calibri" w:hint="cs"/>
          <w:sz w:val="24"/>
          <w:rtl/>
        </w:rPr>
        <w:t>נטו בחודש.</w:t>
      </w:r>
    </w:p>
    <w:p w14:paraId="15AFBEF2" w14:textId="77777777" w:rsidR="00107999" w:rsidRDefault="00107999" w:rsidP="00107999">
      <w:pPr>
        <w:pStyle w:val="ListParagraph"/>
        <w:rPr>
          <w:rFonts w:ascii="Calibri" w:eastAsia="Calibri" w:hAnsi="Calibri"/>
          <w:sz w:val="24"/>
        </w:rPr>
      </w:pPr>
    </w:p>
    <w:p w14:paraId="04056508" w14:textId="435BB71D"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t xml:space="preserve">לנתבע מניות </w:t>
      </w:r>
      <w:r w:rsidR="009D7988">
        <w:rPr>
          <w:rFonts w:ascii="Calibri" w:eastAsia="Calibri" w:hAnsi="Calibri" w:hint="cs"/>
          <w:sz w:val="24"/>
          <w:rtl/>
        </w:rPr>
        <w:t>,</w:t>
      </w:r>
      <w:r>
        <w:rPr>
          <w:rFonts w:ascii="Calibri" w:eastAsia="Calibri" w:hAnsi="Calibri" w:hint="cs"/>
          <w:sz w:val="24"/>
          <w:rtl/>
        </w:rPr>
        <w:t>אופציות וזכויות כספיות נוספות ממקום עבודתו.</w:t>
      </w:r>
    </w:p>
    <w:p w14:paraId="534B6049" w14:textId="77777777" w:rsidR="00107999" w:rsidRPr="00107999" w:rsidRDefault="00107999" w:rsidP="00107999">
      <w:pPr>
        <w:pStyle w:val="ListParagraph"/>
        <w:rPr>
          <w:rFonts w:ascii="Calibri" w:eastAsia="Calibri" w:hAnsi="Calibri"/>
          <w:sz w:val="24"/>
          <w:rtl/>
        </w:rPr>
      </w:pPr>
    </w:p>
    <w:p w14:paraId="5817D520" w14:textId="5FBBB45E"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t>הנתבע מסתיר את תלושי שכרו, מסתיר את חוזה העבודה שלו ומבריח כספים ורכוש מהתובעת.</w:t>
      </w:r>
    </w:p>
    <w:p w14:paraId="436A6623" w14:textId="77777777" w:rsidR="00107999" w:rsidRPr="00107999" w:rsidRDefault="00107999" w:rsidP="00107999">
      <w:pPr>
        <w:pStyle w:val="ListParagraph"/>
        <w:rPr>
          <w:rFonts w:ascii="Calibri" w:eastAsia="Calibri" w:hAnsi="Calibri"/>
          <w:sz w:val="24"/>
          <w:rtl/>
        </w:rPr>
      </w:pPr>
    </w:p>
    <w:p w14:paraId="115299EB" w14:textId="2A69F60B"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t>במהלך הנישואין הנתבע עב</w:t>
      </w:r>
      <w:r w:rsidR="00AF5956">
        <w:rPr>
          <w:rFonts w:ascii="Calibri" w:eastAsia="Calibri" w:hAnsi="Calibri" w:hint="cs"/>
          <w:sz w:val="24"/>
          <w:rtl/>
        </w:rPr>
        <w:t>ד</w:t>
      </w:r>
      <w:r>
        <w:rPr>
          <w:rFonts w:ascii="Calibri" w:eastAsia="Calibri" w:hAnsi="Calibri" w:hint="cs"/>
          <w:sz w:val="24"/>
          <w:rtl/>
        </w:rPr>
        <w:t xml:space="preserve"> מבוקר עד ערב, התקדם בסולם הדרגות בעבודתו, פיתח קריירה משגשגת</w:t>
      </w:r>
      <w:r w:rsidR="00B03537">
        <w:rPr>
          <w:rFonts w:ascii="Calibri" w:eastAsia="Calibri" w:hAnsi="Calibri" w:hint="cs"/>
          <w:sz w:val="24"/>
          <w:rtl/>
        </w:rPr>
        <w:t>,</w:t>
      </w:r>
      <w:r>
        <w:rPr>
          <w:rFonts w:ascii="Calibri" w:eastAsia="Calibri" w:hAnsi="Calibri" w:hint="cs"/>
          <w:sz w:val="24"/>
          <w:rtl/>
        </w:rPr>
        <w:t xml:space="preserve"> בעוד התובעת עשתה למרחב הביתי, גידלה את הקטינים, </w:t>
      </w:r>
      <w:r w:rsidR="00B03537">
        <w:rPr>
          <w:rFonts w:ascii="Calibri" w:eastAsia="Calibri" w:hAnsi="Calibri" w:hint="cs"/>
          <w:sz w:val="24"/>
          <w:rtl/>
        </w:rPr>
        <w:t xml:space="preserve">מהם </w:t>
      </w:r>
      <w:r>
        <w:rPr>
          <w:rFonts w:ascii="Calibri" w:eastAsia="Calibri" w:hAnsi="Calibri" w:hint="cs"/>
          <w:sz w:val="24"/>
          <w:rtl/>
        </w:rPr>
        <w:t xml:space="preserve">קטין על הרצף האוטיסטי בעל צרכים מיוחדים בן 4 שנים, קטינה בת שנה </w:t>
      </w:r>
      <w:r w:rsidR="00B03537">
        <w:rPr>
          <w:rFonts w:ascii="Calibri" w:eastAsia="Calibri" w:hAnsi="Calibri" w:hint="cs"/>
          <w:sz w:val="24"/>
          <w:rtl/>
        </w:rPr>
        <w:t>ו</w:t>
      </w:r>
      <w:r>
        <w:rPr>
          <w:rFonts w:ascii="Calibri" w:eastAsia="Calibri" w:hAnsi="Calibri"/>
          <w:sz w:val="24"/>
          <w:rtl/>
        </w:rPr>
        <w:t>–</w:t>
      </w:r>
      <w:r>
        <w:rPr>
          <w:rFonts w:ascii="Calibri" w:eastAsia="Calibri" w:hAnsi="Calibri" w:hint="cs"/>
          <w:sz w:val="24"/>
          <w:rtl/>
        </w:rPr>
        <w:t xml:space="preserve"> 10 חודשים ועצרה את התפתחותה האישית והמקצועית לטובת הבית והמשפחה.</w:t>
      </w:r>
    </w:p>
    <w:p w14:paraId="78C3B936" w14:textId="77777777" w:rsidR="00107999" w:rsidRPr="00107999" w:rsidRDefault="00107999" w:rsidP="00107999">
      <w:pPr>
        <w:pStyle w:val="ListParagraph"/>
        <w:rPr>
          <w:rFonts w:ascii="Calibri" w:eastAsia="Calibri" w:hAnsi="Calibri"/>
          <w:sz w:val="24"/>
          <w:rtl/>
        </w:rPr>
      </w:pPr>
    </w:p>
    <w:p w14:paraId="5DD77008" w14:textId="619E05F1"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t>אין חולק כי במהלך שנות נישואי הצדדים ונוכח העובדה שהאם הקדישה את עצמה לבית ולמשפחה ולגידול הקטינים, היא אפשרה לנתבע לפתח את הקריירה, להקדיש עצמו לקידומו האישי, לגידול בהכנסותיו, ובזכויותיו הכספיות מה שיצר פערי השתכרות בין הצדדים וזיכה את הנתבע בנכסי קריירה שהתובעת זכאית לפיצוי בגינם.</w:t>
      </w:r>
    </w:p>
    <w:p w14:paraId="476CE6A5" w14:textId="77777777" w:rsidR="00107999" w:rsidRPr="00107999" w:rsidRDefault="00107999" w:rsidP="00107999">
      <w:pPr>
        <w:pStyle w:val="ListParagraph"/>
        <w:rPr>
          <w:rFonts w:ascii="Calibri" w:eastAsia="Calibri" w:hAnsi="Calibri"/>
          <w:sz w:val="24"/>
          <w:rtl/>
        </w:rPr>
      </w:pPr>
    </w:p>
    <w:p w14:paraId="0656E4DE" w14:textId="4EF9FF51"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t>אשר על כן ולאור הדין וההלכה הפסוקה, התובעת עותרת למתן פיצוי כספי בתשלום אחד או בתשלומים עיתיים בגין פערי ההשתכרות ונכסי הקריירה שצבר הנתבע כמפורט לעיל.</w:t>
      </w:r>
    </w:p>
    <w:p w14:paraId="44EA11CF" w14:textId="77777777" w:rsidR="00107999" w:rsidRPr="00107999" w:rsidRDefault="00107999" w:rsidP="00107999">
      <w:pPr>
        <w:pStyle w:val="ListParagraph"/>
        <w:rPr>
          <w:rFonts w:ascii="Calibri" w:eastAsia="Calibri" w:hAnsi="Calibri"/>
          <w:sz w:val="24"/>
          <w:rtl/>
        </w:rPr>
      </w:pPr>
    </w:p>
    <w:p w14:paraId="7A15BFFA" w14:textId="3F5DE13A" w:rsidR="0025125E" w:rsidRPr="00875F0E" w:rsidRDefault="00875F0E" w:rsidP="00875F0E">
      <w:pPr>
        <w:pBdr>
          <w:top w:val="nil"/>
          <w:left w:val="nil"/>
          <w:bottom w:val="nil"/>
          <w:right w:val="nil"/>
          <w:between w:val="nil"/>
        </w:pBdr>
        <w:spacing w:before="120" w:after="120"/>
        <w:ind w:left="91"/>
        <w:rPr>
          <w:b/>
          <w:bCs/>
          <w:color w:val="000000"/>
          <w:sz w:val="24"/>
          <w:u w:val="single"/>
        </w:rPr>
      </w:pPr>
      <w:r w:rsidRPr="00875F0E">
        <w:rPr>
          <w:rFonts w:hint="cs"/>
          <w:b/>
          <w:bCs/>
          <w:color w:val="000000"/>
          <w:sz w:val="24"/>
          <w:u w:val="single"/>
          <w:rtl/>
        </w:rPr>
        <w:t>רכבים</w:t>
      </w:r>
    </w:p>
    <w:p w14:paraId="17C408DC" w14:textId="77777777" w:rsidR="0025125E" w:rsidRPr="0025125E" w:rsidRDefault="0025125E" w:rsidP="0025125E">
      <w:pPr>
        <w:pStyle w:val="ListParagraph"/>
        <w:rPr>
          <w:rFonts w:ascii="Calibri" w:eastAsia="Calibri" w:hAnsi="Calibri"/>
          <w:sz w:val="24"/>
          <w:rtl/>
        </w:rPr>
      </w:pPr>
    </w:p>
    <w:p w14:paraId="7C12D9B9" w14:textId="0244E139" w:rsidR="00875F0E" w:rsidRDefault="00875F0E" w:rsidP="00C73BF7">
      <w:pPr>
        <w:pStyle w:val="ListParagraph"/>
        <w:numPr>
          <w:ilvl w:val="0"/>
          <w:numId w:val="6"/>
        </w:numPr>
        <w:rPr>
          <w:rFonts w:ascii="Calibri" w:eastAsia="Calibri" w:hAnsi="Calibri"/>
          <w:sz w:val="24"/>
        </w:rPr>
      </w:pPr>
      <w:r>
        <w:rPr>
          <w:rFonts w:ascii="Calibri" w:eastAsia="Calibri" w:hAnsi="Calibri" w:hint="cs"/>
          <w:sz w:val="24"/>
          <w:rtl/>
        </w:rPr>
        <w:t xml:space="preserve">על שם הנתבע רכב מסוג </w:t>
      </w:r>
      <w:r w:rsidR="00FD4433">
        <w:rPr>
          <w:rFonts w:ascii="Calibri" w:eastAsia="Calibri" w:hAnsi="Calibri" w:hint="cs"/>
          <w:sz w:val="24"/>
        </w:rPr>
        <w:t>XXX</w:t>
      </w:r>
      <w:r w:rsidR="00B03537">
        <w:rPr>
          <w:rFonts w:ascii="Calibri" w:eastAsia="Calibri" w:hAnsi="Calibri" w:hint="cs"/>
          <w:sz w:val="24"/>
          <w:rtl/>
        </w:rPr>
        <w:t xml:space="preserve"> ה</w:t>
      </w:r>
      <w:r>
        <w:rPr>
          <w:rFonts w:ascii="Calibri" w:eastAsia="Calibri" w:hAnsi="Calibri" w:hint="cs"/>
          <w:sz w:val="24"/>
          <w:rtl/>
        </w:rPr>
        <w:t xml:space="preserve">מצוי בשימושו ונרכש מכספים משותפים. </w:t>
      </w:r>
    </w:p>
    <w:p w14:paraId="7DA50711" w14:textId="77777777" w:rsidR="00875F0E" w:rsidRDefault="00875F0E" w:rsidP="00875F0E">
      <w:pPr>
        <w:pStyle w:val="ListParagraph"/>
        <w:rPr>
          <w:rFonts w:ascii="Calibri" w:eastAsia="Calibri" w:hAnsi="Calibri"/>
          <w:sz w:val="24"/>
        </w:rPr>
      </w:pPr>
    </w:p>
    <w:p w14:paraId="08E20719" w14:textId="77777777" w:rsidR="00875F0E" w:rsidRDefault="00875F0E" w:rsidP="00B03537">
      <w:pPr>
        <w:pStyle w:val="ListParagraph"/>
        <w:rPr>
          <w:rFonts w:ascii="Calibri" w:eastAsia="Calibri" w:hAnsi="Calibri"/>
          <w:sz w:val="24"/>
        </w:rPr>
      </w:pPr>
      <w:r>
        <w:rPr>
          <w:rFonts w:ascii="Calibri" w:eastAsia="Calibri" w:hAnsi="Calibri" w:hint="cs"/>
          <w:sz w:val="24"/>
          <w:rtl/>
        </w:rPr>
        <w:t>המדובר ברכב משותף לצדדים והתובעת עותרת לאיזון משאבים ברכב זה באופן בו יימכר בשוק החופשי ותמורתו תחולק בין הצדדים בחלקים שווים, ולחילופין באופן בו הנתבע ישלם לתובעת מחצית משוויו במסגרת איזון המשאבים ע"פ מחירון של לוי יצחק.</w:t>
      </w:r>
    </w:p>
    <w:p w14:paraId="20442365" w14:textId="77777777" w:rsidR="00875F0E" w:rsidRPr="00875F0E" w:rsidRDefault="00875F0E" w:rsidP="00875F0E">
      <w:pPr>
        <w:pStyle w:val="ListParagraph"/>
        <w:rPr>
          <w:rFonts w:ascii="Calibri" w:eastAsia="Calibri" w:hAnsi="Calibri"/>
          <w:sz w:val="24"/>
          <w:rtl/>
        </w:rPr>
      </w:pPr>
    </w:p>
    <w:p w14:paraId="37F3E2A2" w14:textId="528319F4" w:rsidR="00107999" w:rsidRDefault="00107999" w:rsidP="00C73BF7">
      <w:pPr>
        <w:pStyle w:val="ListParagraph"/>
        <w:numPr>
          <w:ilvl w:val="0"/>
          <w:numId w:val="6"/>
        </w:numPr>
        <w:rPr>
          <w:rFonts w:ascii="Calibri" w:eastAsia="Calibri" w:hAnsi="Calibri"/>
          <w:sz w:val="24"/>
        </w:rPr>
      </w:pPr>
      <w:r>
        <w:rPr>
          <w:rFonts w:ascii="Calibri" w:eastAsia="Calibri" w:hAnsi="Calibri" w:hint="cs"/>
          <w:sz w:val="24"/>
          <w:rtl/>
        </w:rPr>
        <w:t>על שם התובעת רכב מסוג</w:t>
      </w:r>
      <w:r w:rsidR="00D959F8">
        <w:rPr>
          <w:rFonts w:ascii="Calibri" w:eastAsia="Calibri" w:hAnsi="Calibri" w:hint="cs"/>
          <w:sz w:val="24"/>
          <w:rtl/>
        </w:rPr>
        <w:t xml:space="preserve"> </w:t>
      </w:r>
      <w:r>
        <w:rPr>
          <w:rFonts w:ascii="Calibri" w:eastAsia="Calibri" w:hAnsi="Calibri" w:hint="cs"/>
          <w:sz w:val="24"/>
          <w:rtl/>
        </w:rPr>
        <w:t xml:space="preserve">אשר נרכש על ידי הורי התובעת </w:t>
      </w:r>
      <w:r w:rsidR="00D959F8">
        <w:rPr>
          <w:rFonts w:ascii="Calibri" w:eastAsia="Calibri" w:hAnsi="Calibri" w:hint="cs"/>
          <w:sz w:val="24"/>
          <w:rtl/>
        </w:rPr>
        <w:t xml:space="preserve">עבורה </w:t>
      </w:r>
      <w:r>
        <w:rPr>
          <w:rFonts w:ascii="Calibri" w:eastAsia="Calibri" w:hAnsi="Calibri" w:hint="cs"/>
          <w:sz w:val="24"/>
          <w:rtl/>
        </w:rPr>
        <w:t xml:space="preserve">ועל כן אין לנתבע כל זכות או חלק ברכב זה. התובעת עותרת לפס"ד הצהרתי אשר יקבע כי המדובר ברכב השייך לתובעת ואין לנתבע כל זכות או חלק ברכב זה והוא אינו בר איזון בין הצדדים. </w:t>
      </w:r>
    </w:p>
    <w:p w14:paraId="095F81BA" w14:textId="77777777" w:rsidR="009D7988" w:rsidRPr="009D7988" w:rsidRDefault="009D7988" w:rsidP="009D7988">
      <w:pPr>
        <w:pStyle w:val="ListParagraph"/>
        <w:rPr>
          <w:rFonts w:ascii="Calibri" w:eastAsia="Calibri" w:hAnsi="Calibri"/>
          <w:sz w:val="24"/>
          <w:rtl/>
        </w:rPr>
      </w:pPr>
    </w:p>
    <w:p w14:paraId="1AF39F1D" w14:textId="77777777" w:rsidR="00107999" w:rsidRPr="00107999" w:rsidRDefault="00107999" w:rsidP="00107999">
      <w:pPr>
        <w:pStyle w:val="ListParagraph"/>
        <w:rPr>
          <w:rFonts w:ascii="Calibri" w:eastAsia="Calibri" w:hAnsi="Calibri"/>
          <w:sz w:val="24"/>
          <w:rtl/>
        </w:rPr>
      </w:pPr>
    </w:p>
    <w:p w14:paraId="0B08DC2A" w14:textId="4931FFAD" w:rsidR="00503C03" w:rsidRDefault="00503C03" w:rsidP="00503C03">
      <w:pPr>
        <w:pStyle w:val="ListParagraph"/>
        <w:numPr>
          <w:ilvl w:val="0"/>
          <w:numId w:val="6"/>
        </w:numPr>
        <w:rPr>
          <w:rFonts w:ascii="Calibri" w:eastAsia="Calibri" w:hAnsi="Calibri"/>
          <w:sz w:val="24"/>
        </w:rPr>
      </w:pPr>
      <w:r w:rsidRPr="00421FBF">
        <w:rPr>
          <w:rFonts w:ascii="Calibri" w:eastAsia="Calibri" w:hAnsi="Calibri" w:hint="cs"/>
          <w:sz w:val="24"/>
          <w:rtl/>
        </w:rPr>
        <w:t>מכל האמור והמפורט לעיל יתבקש בית המשפט הנכבד, כדלקמן:</w:t>
      </w:r>
    </w:p>
    <w:p w14:paraId="7D371A9A" w14:textId="77777777" w:rsidR="00B065A3" w:rsidRPr="00B065A3" w:rsidRDefault="00B065A3" w:rsidP="00B065A3">
      <w:pPr>
        <w:pStyle w:val="ListParagraph"/>
        <w:rPr>
          <w:rFonts w:ascii="Calibri" w:eastAsia="Calibri" w:hAnsi="Calibri"/>
          <w:sz w:val="24"/>
          <w:rtl/>
        </w:rPr>
      </w:pPr>
    </w:p>
    <w:p w14:paraId="1B633D20" w14:textId="77777777" w:rsidR="00503C03" w:rsidRPr="00421FBF" w:rsidRDefault="00503C03" w:rsidP="00503C03">
      <w:pPr>
        <w:numPr>
          <w:ilvl w:val="1"/>
          <w:numId w:val="28"/>
        </w:numPr>
        <w:spacing w:after="200" w:line="276" w:lineRule="auto"/>
        <w:contextualSpacing/>
        <w:rPr>
          <w:rFonts w:ascii="Calibri" w:eastAsia="Calibri" w:hAnsi="Calibri"/>
          <w:b/>
          <w:bCs/>
          <w:sz w:val="24"/>
          <w:rtl/>
        </w:rPr>
      </w:pPr>
      <w:r w:rsidRPr="00421FBF">
        <w:rPr>
          <w:rFonts w:ascii="Calibri" w:eastAsia="Calibri" w:hAnsi="Calibri" w:hint="cs"/>
          <w:b/>
          <w:bCs/>
          <w:sz w:val="24"/>
          <w:rtl/>
        </w:rPr>
        <w:t>להזמין א</w:t>
      </w:r>
      <w:r>
        <w:rPr>
          <w:rFonts w:ascii="Calibri" w:eastAsia="Calibri" w:hAnsi="Calibri" w:hint="cs"/>
          <w:b/>
          <w:bCs/>
          <w:sz w:val="24"/>
          <w:rtl/>
        </w:rPr>
        <w:t>ת הנתבע</w:t>
      </w:r>
      <w:r w:rsidRPr="00421FBF">
        <w:rPr>
          <w:rFonts w:ascii="Calibri" w:eastAsia="Calibri" w:hAnsi="Calibri" w:hint="cs"/>
          <w:b/>
          <w:bCs/>
          <w:sz w:val="24"/>
          <w:rtl/>
        </w:rPr>
        <w:t xml:space="preserve"> לדין.</w:t>
      </w:r>
    </w:p>
    <w:p w14:paraId="492CC014" w14:textId="77777777" w:rsidR="00503C03" w:rsidRPr="00421FBF" w:rsidRDefault="00503C03" w:rsidP="00503C03">
      <w:pPr>
        <w:ind w:left="1080"/>
        <w:contextualSpacing/>
        <w:rPr>
          <w:rFonts w:ascii="Calibri" w:eastAsia="Calibri" w:hAnsi="Calibri"/>
          <w:b/>
          <w:bCs/>
          <w:sz w:val="24"/>
        </w:rPr>
      </w:pPr>
    </w:p>
    <w:p w14:paraId="0766A25D" w14:textId="7C04B0DA" w:rsidR="007946CE" w:rsidRPr="007946CE" w:rsidRDefault="00503C03" w:rsidP="009D7988">
      <w:pPr>
        <w:numPr>
          <w:ilvl w:val="1"/>
          <w:numId w:val="28"/>
        </w:numPr>
        <w:spacing w:after="200" w:line="276" w:lineRule="auto"/>
        <w:contextualSpacing/>
        <w:rPr>
          <w:rFonts w:ascii="Calibri" w:eastAsia="Calibri" w:hAnsi="Calibri"/>
          <w:b/>
          <w:bCs/>
          <w:sz w:val="24"/>
        </w:rPr>
      </w:pPr>
      <w:r w:rsidRPr="007946CE">
        <w:rPr>
          <w:rFonts w:ascii="Calibri" w:eastAsia="Calibri" w:hAnsi="Calibri" w:hint="cs"/>
          <w:b/>
          <w:bCs/>
          <w:sz w:val="24"/>
          <w:rtl/>
        </w:rPr>
        <w:t xml:space="preserve"> ליתן צו לפירוק שיתוף מידי </w:t>
      </w:r>
      <w:r w:rsidR="009D7988">
        <w:rPr>
          <w:rFonts w:ascii="Calibri" w:eastAsia="Calibri" w:hAnsi="Calibri" w:hint="cs"/>
          <w:b/>
          <w:bCs/>
          <w:sz w:val="24"/>
          <w:rtl/>
        </w:rPr>
        <w:t xml:space="preserve">בבית המגורים ברחוב </w:t>
      </w:r>
      <w:r w:rsidR="00FD4433">
        <w:rPr>
          <w:rFonts w:ascii="Calibri" w:eastAsia="Calibri" w:hAnsi="Calibri" w:hint="cs"/>
          <w:b/>
          <w:bCs/>
          <w:sz w:val="24"/>
        </w:rPr>
        <w:t>XXX</w:t>
      </w:r>
      <w:r w:rsidR="001F5610">
        <w:rPr>
          <w:rFonts w:ascii="Calibri" w:eastAsia="Calibri" w:hAnsi="Calibri" w:hint="cs"/>
          <w:b/>
          <w:bCs/>
          <w:sz w:val="24"/>
          <w:rtl/>
        </w:rPr>
        <w:t>.</w:t>
      </w:r>
    </w:p>
    <w:p w14:paraId="076A184E" w14:textId="180EB5F1" w:rsidR="00503C03" w:rsidRPr="009D7988" w:rsidRDefault="00503C03" w:rsidP="007946CE">
      <w:pPr>
        <w:spacing w:after="200" w:line="276" w:lineRule="auto"/>
        <w:ind w:left="1080"/>
        <w:contextualSpacing/>
        <w:rPr>
          <w:rFonts w:ascii="Calibri" w:eastAsia="Calibri" w:hAnsi="Calibri"/>
          <w:b/>
          <w:bCs/>
          <w:sz w:val="24"/>
        </w:rPr>
      </w:pPr>
    </w:p>
    <w:p w14:paraId="0C3314FF" w14:textId="77777777" w:rsidR="00503C03" w:rsidRPr="00421FBF" w:rsidRDefault="00503C03" w:rsidP="00503C03">
      <w:pPr>
        <w:numPr>
          <w:ilvl w:val="1"/>
          <w:numId w:val="28"/>
        </w:numPr>
        <w:spacing w:after="200" w:line="276" w:lineRule="auto"/>
        <w:contextualSpacing/>
        <w:rPr>
          <w:rFonts w:ascii="Calibri" w:eastAsia="Calibri" w:hAnsi="Calibri"/>
          <w:b/>
          <w:bCs/>
          <w:sz w:val="24"/>
        </w:rPr>
      </w:pPr>
      <w:r w:rsidRPr="00421FBF">
        <w:rPr>
          <w:rFonts w:ascii="Calibri" w:eastAsia="Calibri" w:hAnsi="Calibri" w:hint="cs"/>
          <w:b/>
          <w:bCs/>
          <w:sz w:val="24"/>
          <w:rtl/>
        </w:rPr>
        <w:t>להורות על מינוי שמאי מטעם בית המשפט לקביעת שווי ה</w:t>
      </w:r>
      <w:r>
        <w:rPr>
          <w:rFonts w:ascii="Calibri" w:eastAsia="Calibri" w:hAnsi="Calibri" w:hint="cs"/>
          <w:b/>
          <w:bCs/>
          <w:sz w:val="24"/>
          <w:rtl/>
        </w:rPr>
        <w:t>דירה</w:t>
      </w:r>
      <w:r w:rsidRPr="00421FBF">
        <w:rPr>
          <w:rFonts w:ascii="Calibri" w:eastAsia="Calibri" w:hAnsi="Calibri" w:hint="cs"/>
          <w:b/>
          <w:bCs/>
          <w:sz w:val="24"/>
          <w:rtl/>
        </w:rPr>
        <w:t xml:space="preserve">.  </w:t>
      </w:r>
    </w:p>
    <w:p w14:paraId="1EB93801" w14:textId="77777777" w:rsidR="00503C03" w:rsidRPr="00421FBF" w:rsidRDefault="00503C03" w:rsidP="00503C03">
      <w:pPr>
        <w:ind w:left="1080"/>
        <w:contextualSpacing/>
        <w:rPr>
          <w:rFonts w:ascii="Calibri" w:eastAsia="Calibri" w:hAnsi="Calibri"/>
          <w:b/>
          <w:bCs/>
          <w:sz w:val="24"/>
        </w:rPr>
      </w:pPr>
    </w:p>
    <w:p w14:paraId="42A64F23" w14:textId="7C3B14C1" w:rsidR="00503C03" w:rsidRPr="00421FBF" w:rsidRDefault="00503C03" w:rsidP="009D7988">
      <w:pPr>
        <w:numPr>
          <w:ilvl w:val="1"/>
          <w:numId w:val="28"/>
        </w:numPr>
        <w:spacing w:after="200" w:line="276" w:lineRule="auto"/>
        <w:contextualSpacing/>
        <w:rPr>
          <w:rFonts w:ascii="Calibri" w:eastAsia="Calibri" w:hAnsi="Calibri"/>
          <w:b/>
          <w:bCs/>
          <w:sz w:val="24"/>
        </w:rPr>
      </w:pPr>
      <w:r w:rsidRPr="00421FBF">
        <w:rPr>
          <w:rFonts w:ascii="Calibri" w:eastAsia="Calibri" w:hAnsi="Calibri" w:hint="cs"/>
          <w:b/>
          <w:bCs/>
          <w:sz w:val="24"/>
          <w:rtl/>
        </w:rPr>
        <w:t>להורות על מכירת ה</w:t>
      </w:r>
      <w:r w:rsidR="009D7988">
        <w:rPr>
          <w:rFonts w:ascii="Calibri" w:eastAsia="Calibri" w:hAnsi="Calibri" w:hint="cs"/>
          <w:b/>
          <w:bCs/>
          <w:sz w:val="24"/>
          <w:rtl/>
        </w:rPr>
        <w:t xml:space="preserve">בית </w:t>
      </w:r>
      <w:r w:rsidRPr="00421FBF">
        <w:rPr>
          <w:rFonts w:ascii="Calibri" w:eastAsia="Calibri" w:hAnsi="Calibri" w:hint="cs"/>
          <w:b/>
          <w:bCs/>
          <w:sz w:val="24"/>
          <w:rtl/>
        </w:rPr>
        <w:t xml:space="preserve"> בשוק בחופשי לכל המרבה במחיר כשה</w:t>
      </w:r>
      <w:r>
        <w:rPr>
          <w:rFonts w:ascii="Calibri" w:eastAsia="Calibri" w:hAnsi="Calibri" w:hint="cs"/>
          <w:b/>
          <w:bCs/>
          <w:sz w:val="24"/>
          <w:rtl/>
        </w:rPr>
        <w:t>וא</w:t>
      </w:r>
      <w:r w:rsidRPr="00421FBF">
        <w:rPr>
          <w:rFonts w:ascii="Calibri" w:eastAsia="Calibri" w:hAnsi="Calibri" w:hint="cs"/>
          <w:b/>
          <w:bCs/>
          <w:sz w:val="24"/>
          <w:rtl/>
        </w:rPr>
        <w:t xml:space="preserve"> פנוי מכל אדם וחפץ </w:t>
      </w:r>
      <w:r>
        <w:rPr>
          <w:rFonts w:ascii="Calibri" w:eastAsia="Calibri" w:hAnsi="Calibri" w:hint="cs"/>
          <w:b/>
          <w:bCs/>
          <w:sz w:val="24"/>
          <w:rtl/>
        </w:rPr>
        <w:t xml:space="preserve">וחלוקת התמורה בין הצדדים </w:t>
      </w:r>
      <w:r w:rsidR="009D7988">
        <w:rPr>
          <w:rFonts w:ascii="Calibri" w:eastAsia="Calibri" w:hAnsi="Calibri" w:hint="cs"/>
          <w:b/>
          <w:bCs/>
          <w:sz w:val="24"/>
          <w:rtl/>
        </w:rPr>
        <w:t>(</w:t>
      </w:r>
      <w:r>
        <w:rPr>
          <w:rFonts w:ascii="Calibri" w:eastAsia="Calibri" w:hAnsi="Calibri" w:hint="cs"/>
          <w:b/>
          <w:bCs/>
          <w:sz w:val="24"/>
          <w:rtl/>
        </w:rPr>
        <w:t xml:space="preserve">בניכוי המשכנתא </w:t>
      </w:r>
      <w:r w:rsidR="00D90D2C">
        <w:rPr>
          <w:rFonts w:ascii="Calibri" w:eastAsia="Calibri" w:hAnsi="Calibri" w:hint="cs"/>
          <w:b/>
          <w:bCs/>
          <w:sz w:val="24"/>
          <w:rtl/>
        </w:rPr>
        <w:t>ו</w:t>
      </w:r>
      <w:r>
        <w:rPr>
          <w:rFonts w:ascii="Calibri" w:eastAsia="Calibri" w:hAnsi="Calibri" w:hint="cs"/>
          <w:b/>
          <w:bCs/>
          <w:sz w:val="24"/>
          <w:rtl/>
        </w:rPr>
        <w:t>כל הוצאות המכירה</w:t>
      </w:r>
      <w:r w:rsidR="009D7988">
        <w:rPr>
          <w:rFonts w:ascii="Calibri" w:eastAsia="Calibri" w:hAnsi="Calibri" w:hint="cs"/>
          <w:b/>
          <w:bCs/>
          <w:sz w:val="24"/>
          <w:rtl/>
        </w:rPr>
        <w:t xml:space="preserve">) בין הצדדים באופן בו התובעת תקבל </w:t>
      </w:r>
      <w:r w:rsidR="00D959F8">
        <w:rPr>
          <w:rFonts w:ascii="Calibri" w:eastAsia="Calibri" w:hAnsi="Calibri" w:hint="cs"/>
          <w:b/>
          <w:bCs/>
          <w:sz w:val="24"/>
          <w:rtl/>
        </w:rPr>
        <w:t>80</w:t>
      </w:r>
      <w:r w:rsidR="009D7988">
        <w:rPr>
          <w:rFonts w:ascii="Calibri" w:eastAsia="Calibri" w:hAnsi="Calibri" w:hint="cs"/>
          <w:b/>
          <w:bCs/>
          <w:sz w:val="24"/>
          <w:rtl/>
        </w:rPr>
        <w:t xml:space="preserve">% מתמורת הבית והנתבע </w:t>
      </w:r>
      <w:r w:rsidR="00D959F8">
        <w:rPr>
          <w:rFonts w:ascii="Calibri" w:eastAsia="Calibri" w:hAnsi="Calibri" w:hint="cs"/>
          <w:b/>
          <w:bCs/>
          <w:sz w:val="24"/>
          <w:rtl/>
        </w:rPr>
        <w:t>20</w:t>
      </w:r>
      <w:r w:rsidR="009D7988">
        <w:rPr>
          <w:rFonts w:ascii="Calibri" w:eastAsia="Calibri" w:hAnsi="Calibri" w:hint="cs"/>
          <w:b/>
          <w:bCs/>
          <w:sz w:val="24"/>
          <w:rtl/>
        </w:rPr>
        <w:t>% מתמורת הבית בגי</w:t>
      </w:r>
      <w:r w:rsidR="00D959F8">
        <w:rPr>
          <w:rFonts w:ascii="Calibri" w:eastAsia="Calibri" w:hAnsi="Calibri" w:hint="cs"/>
          <w:b/>
          <w:bCs/>
          <w:sz w:val="24"/>
          <w:rtl/>
        </w:rPr>
        <w:t>ן</w:t>
      </w:r>
      <w:r w:rsidR="009D7988">
        <w:rPr>
          <w:rFonts w:ascii="Calibri" w:eastAsia="Calibri" w:hAnsi="Calibri" w:hint="cs"/>
          <w:b/>
          <w:bCs/>
          <w:sz w:val="24"/>
          <w:rtl/>
        </w:rPr>
        <w:t xml:space="preserve"> פערי ההשתכרות בין הצדדים, נכסי הקריירה שצבר הנתבע והברחות הכספים על ידו במהלך החיים המשותפים והכל ע"פ ס' 8 לחוק יחסי ממון. </w:t>
      </w:r>
    </w:p>
    <w:p w14:paraId="0136C437" w14:textId="77777777" w:rsidR="00503C03" w:rsidRPr="00421FBF" w:rsidRDefault="00503C03" w:rsidP="00503C03">
      <w:pPr>
        <w:ind w:left="1080"/>
        <w:contextualSpacing/>
        <w:rPr>
          <w:rFonts w:ascii="Calibri" w:eastAsia="Calibri" w:hAnsi="Calibri"/>
          <w:b/>
          <w:bCs/>
          <w:sz w:val="24"/>
        </w:rPr>
      </w:pPr>
    </w:p>
    <w:p w14:paraId="2D1224EF" w14:textId="0D55E522" w:rsidR="00503C03" w:rsidRDefault="00503C03" w:rsidP="00503C03">
      <w:pPr>
        <w:numPr>
          <w:ilvl w:val="1"/>
          <w:numId w:val="28"/>
        </w:numPr>
        <w:spacing w:after="200" w:line="276" w:lineRule="auto"/>
        <w:contextualSpacing/>
        <w:rPr>
          <w:rFonts w:ascii="Calibri" w:eastAsia="Calibri" w:hAnsi="Calibri"/>
          <w:b/>
          <w:bCs/>
          <w:sz w:val="24"/>
        </w:rPr>
      </w:pPr>
      <w:r w:rsidRPr="00421FBF">
        <w:rPr>
          <w:rFonts w:ascii="Calibri" w:eastAsia="Calibri" w:hAnsi="Calibri" w:hint="cs"/>
          <w:b/>
          <w:bCs/>
          <w:sz w:val="24"/>
          <w:rtl/>
        </w:rPr>
        <w:t>למנות את ב"כ הצדדים ככונסי נכסים לצורך ביצוע המכירה</w:t>
      </w:r>
      <w:r>
        <w:rPr>
          <w:rFonts w:ascii="Calibri" w:eastAsia="Calibri" w:hAnsi="Calibri" w:hint="cs"/>
          <w:b/>
          <w:bCs/>
          <w:sz w:val="24"/>
          <w:rtl/>
        </w:rPr>
        <w:t>.</w:t>
      </w:r>
      <w:r w:rsidRPr="00421FBF">
        <w:rPr>
          <w:rFonts w:ascii="Calibri" w:eastAsia="Calibri" w:hAnsi="Calibri" w:hint="cs"/>
          <w:b/>
          <w:bCs/>
          <w:sz w:val="24"/>
          <w:rtl/>
        </w:rPr>
        <w:t xml:space="preserve"> </w:t>
      </w:r>
    </w:p>
    <w:p w14:paraId="7D2E7E15" w14:textId="28DF5DD7" w:rsidR="00924DC1" w:rsidRDefault="00924DC1" w:rsidP="00C73BF7">
      <w:pPr>
        <w:numPr>
          <w:ilvl w:val="1"/>
          <w:numId w:val="28"/>
        </w:numPr>
        <w:spacing w:after="200" w:line="276" w:lineRule="auto"/>
        <w:contextualSpacing/>
        <w:rPr>
          <w:rFonts w:ascii="Calibri" w:eastAsia="Calibri" w:hAnsi="Calibri"/>
          <w:b/>
          <w:bCs/>
          <w:sz w:val="24"/>
        </w:rPr>
      </w:pPr>
      <w:r w:rsidRPr="00880688">
        <w:rPr>
          <w:rFonts w:ascii="Calibri" w:eastAsia="Calibri" w:hAnsi="Calibri" w:hint="cs"/>
          <w:b/>
          <w:bCs/>
          <w:sz w:val="24"/>
          <w:rtl/>
        </w:rPr>
        <w:lastRenderedPageBreak/>
        <w:t>ל</w:t>
      </w:r>
      <w:r w:rsidR="00C73BF7" w:rsidRPr="00880688">
        <w:rPr>
          <w:rFonts w:ascii="Calibri" w:eastAsia="Calibri" w:hAnsi="Calibri" w:hint="cs"/>
          <w:b/>
          <w:bCs/>
          <w:sz w:val="24"/>
          <w:rtl/>
        </w:rPr>
        <w:t xml:space="preserve">הורות על איזון משאבים ברכוש, בכספים ובכלל הזכויות הכספיות מכל מן וסוג שהוא שצברו הצדדים במהלך הנישואין </w:t>
      </w:r>
      <w:r w:rsidR="009D7988">
        <w:rPr>
          <w:rFonts w:ascii="Calibri" w:eastAsia="Calibri" w:hAnsi="Calibri" w:hint="cs"/>
          <w:b/>
          <w:bCs/>
          <w:sz w:val="24"/>
          <w:rtl/>
        </w:rPr>
        <w:t xml:space="preserve">לרבות בחשבונות הבנק, בזכויות הסוציאליות, במניות באופציות </w:t>
      </w:r>
      <w:r w:rsidRPr="00880688">
        <w:rPr>
          <w:rFonts w:ascii="Calibri" w:eastAsia="Calibri" w:hAnsi="Calibri" w:hint="cs"/>
          <w:b/>
          <w:bCs/>
          <w:sz w:val="24"/>
          <w:rtl/>
        </w:rPr>
        <w:t>שהיקפם מוסתר על ידי הנתבע</w:t>
      </w:r>
      <w:r w:rsidR="00880688" w:rsidRPr="00880688">
        <w:rPr>
          <w:rFonts w:ascii="Calibri" w:eastAsia="Calibri" w:hAnsi="Calibri" w:hint="cs"/>
          <w:b/>
          <w:bCs/>
          <w:sz w:val="24"/>
          <w:rtl/>
        </w:rPr>
        <w:t>, תוך הפעלת ס' 8 לחוק יחסי ממון בין בני זוג, התשל"ג-  1973 נוכח הברחות הכספים מצידו של הנתבע.</w:t>
      </w:r>
    </w:p>
    <w:p w14:paraId="1C1FDC5F" w14:textId="77777777" w:rsidR="00391956" w:rsidRDefault="00391956" w:rsidP="00391956">
      <w:pPr>
        <w:spacing w:after="200" w:line="276" w:lineRule="auto"/>
        <w:ind w:left="1080"/>
        <w:contextualSpacing/>
        <w:rPr>
          <w:rFonts w:ascii="Calibri" w:eastAsia="Calibri" w:hAnsi="Calibri"/>
          <w:b/>
          <w:bCs/>
          <w:sz w:val="24"/>
        </w:rPr>
      </w:pPr>
    </w:p>
    <w:p w14:paraId="02F98295" w14:textId="04437EB4" w:rsidR="009D7988" w:rsidRDefault="009D7988" w:rsidP="00C73BF7">
      <w:pPr>
        <w:numPr>
          <w:ilvl w:val="1"/>
          <w:numId w:val="28"/>
        </w:numPr>
        <w:spacing w:after="200" w:line="276" w:lineRule="auto"/>
        <w:contextualSpacing/>
        <w:rPr>
          <w:rFonts w:ascii="Calibri" w:eastAsia="Calibri" w:hAnsi="Calibri"/>
          <w:b/>
          <w:bCs/>
          <w:sz w:val="24"/>
        </w:rPr>
      </w:pPr>
      <w:r>
        <w:rPr>
          <w:rFonts w:ascii="Calibri" w:eastAsia="Calibri" w:hAnsi="Calibri" w:hint="cs"/>
          <w:b/>
          <w:bCs/>
          <w:sz w:val="24"/>
          <w:rtl/>
        </w:rPr>
        <w:t xml:space="preserve">לצורך ביצוע איזון המשאבים למנות אקטואר חוקר מומחה להגשת חוות דעת לביהמ"ש בעניין איזון המשאבים בין הצדדים. </w:t>
      </w:r>
    </w:p>
    <w:p w14:paraId="0198CD6C" w14:textId="77777777" w:rsidR="009D7988" w:rsidRDefault="009D7988" w:rsidP="009D7988">
      <w:pPr>
        <w:pStyle w:val="ListParagraph"/>
        <w:rPr>
          <w:rFonts w:ascii="Calibri" w:eastAsia="Calibri" w:hAnsi="Calibri"/>
          <w:b/>
          <w:bCs/>
          <w:sz w:val="24"/>
          <w:rtl/>
        </w:rPr>
      </w:pPr>
    </w:p>
    <w:p w14:paraId="37F852FC" w14:textId="46877AB9" w:rsidR="009D7988" w:rsidRDefault="009D7988" w:rsidP="00C73BF7">
      <w:pPr>
        <w:numPr>
          <w:ilvl w:val="1"/>
          <w:numId w:val="28"/>
        </w:numPr>
        <w:spacing w:after="200" w:line="276" w:lineRule="auto"/>
        <w:contextualSpacing/>
        <w:rPr>
          <w:rFonts w:ascii="Calibri" w:eastAsia="Calibri" w:hAnsi="Calibri"/>
          <w:b/>
          <w:bCs/>
          <w:sz w:val="24"/>
        </w:rPr>
      </w:pPr>
      <w:r>
        <w:rPr>
          <w:rFonts w:ascii="Calibri" w:eastAsia="Calibri" w:hAnsi="Calibri" w:hint="cs"/>
          <w:b/>
          <w:bCs/>
          <w:sz w:val="24"/>
          <w:rtl/>
        </w:rPr>
        <w:t xml:space="preserve">לחייב את הנתבע בפיצוי כספי לטובת התובעת בגין פערי השתכרות ונכסי קריירה שצבר הנתבע במהלך הנישואין. </w:t>
      </w:r>
    </w:p>
    <w:p w14:paraId="7A3B90AB" w14:textId="77777777" w:rsidR="009D7988" w:rsidRDefault="009D7988" w:rsidP="009D7988">
      <w:pPr>
        <w:pStyle w:val="ListParagraph"/>
        <w:rPr>
          <w:rFonts w:ascii="Calibri" w:eastAsia="Calibri" w:hAnsi="Calibri"/>
          <w:b/>
          <w:bCs/>
          <w:sz w:val="24"/>
          <w:rtl/>
        </w:rPr>
      </w:pPr>
    </w:p>
    <w:p w14:paraId="567BD2C3" w14:textId="5C0BD87C" w:rsidR="009D7988" w:rsidRDefault="009D7988" w:rsidP="00C73BF7">
      <w:pPr>
        <w:numPr>
          <w:ilvl w:val="1"/>
          <w:numId w:val="28"/>
        </w:numPr>
        <w:spacing w:after="200" w:line="276" w:lineRule="auto"/>
        <w:contextualSpacing/>
        <w:rPr>
          <w:rFonts w:ascii="Calibri" w:eastAsia="Calibri" w:hAnsi="Calibri"/>
          <w:b/>
          <w:bCs/>
          <w:sz w:val="24"/>
        </w:rPr>
      </w:pPr>
      <w:r>
        <w:rPr>
          <w:rFonts w:ascii="Calibri" w:eastAsia="Calibri" w:hAnsi="Calibri" w:hint="cs"/>
          <w:b/>
          <w:bCs/>
          <w:sz w:val="24"/>
          <w:rtl/>
        </w:rPr>
        <w:t>לקבוע כי הרכב</w:t>
      </w:r>
      <w:r w:rsidR="00D959F8">
        <w:rPr>
          <w:rFonts w:ascii="Calibri" w:eastAsia="Calibri" w:hAnsi="Calibri" w:hint="cs"/>
          <w:b/>
          <w:bCs/>
          <w:sz w:val="24"/>
          <w:rtl/>
        </w:rPr>
        <w:t xml:space="preserve"> הנזכר בסעיף 58</w:t>
      </w:r>
      <w:r>
        <w:rPr>
          <w:rFonts w:ascii="Calibri" w:eastAsia="Calibri" w:hAnsi="Calibri" w:hint="cs"/>
          <w:b/>
          <w:bCs/>
          <w:sz w:val="24"/>
          <w:rtl/>
        </w:rPr>
        <w:t xml:space="preserve"> יאוזן בין הצדדים בחלקים שווים . </w:t>
      </w:r>
    </w:p>
    <w:p w14:paraId="405D610E" w14:textId="77777777" w:rsidR="009D7988" w:rsidRPr="00AF5956" w:rsidRDefault="009D7988" w:rsidP="009D7988">
      <w:pPr>
        <w:pStyle w:val="ListParagraph"/>
        <w:rPr>
          <w:rFonts w:ascii="Calibri" w:eastAsia="Calibri" w:hAnsi="Calibri"/>
          <w:b/>
          <w:bCs/>
          <w:sz w:val="24"/>
          <w:rtl/>
        </w:rPr>
      </w:pPr>
    </w:p>
    <w:p w14:paraId="2F7BE1CE" w14:textId="38C7C450" w:rsidR="009D7988" w:rsidRPr="00880688" w:rsidRDefault="009D7988" w:rsidP="00C73BF7">
      <w:pPr>
        <w:numPr>
          <w:ilvl w:val="1"/>
          <w:numId w:val="28"/>
        </w:numPr>
        <w:spacing w:after="200" w:line="276" w:lineRule="auto"/>
        <w:contextualSpacing/>
        <w:rPr>
          <w:rFonts w:ascii="Calibri" w:eastAsia="Calibri" w:hAnsi="Calibri"/>
          <w:b/>
          <w:bCs/>
          <w:sz w:val="24"/>
        </w:rPr>
      </w:pPr>
      <w:r>
        <w:rPr>
          <w:rFonts w:ascii="Calibri" w:eastAsia="Calibri" w:hAnsi="Calibri" w:hint="cs"/>
          <w:b/>
          <w:bCs/>
          <w:sz w:val="24"/>
          <w:rtl/>
        </w:rPr>
        <w:t xml:space="preserve">לקבוע כי הרכב </w:t>
      </w:r>
      <w:r w:rsidR="00D959F8">
        <w:rPr>
          <w:rFonts w:ascii="Calibri" w:eastAsia="Calibri" w:hAnsi="Calibri" w:hint="cs"/>
          <w:b/>
          <w:bCs/>
          <w:sz w:val="24"/>
          <w:rtl/>
        </w:rPr>
        <w:t xml:space="preserve">הנזכר בסעיף 59 לעיל </w:t>
      </w:r>
      <w:r>
        <w:rPr>
          <w:rFonts w:ascii="Calibri" w:eastAsia="Calibri" w:hAnsi="Calibri" w:hint="cs"/>
          <w:b/>
          <w:bCs/>
          <w:sz w:val="24"/>
          <w:rtl/>
        </w:rPr>
        <w:t xml:space="preserve"> יוותר לבעלותה של התובעת ולא יהיה בר איזון בין הצדדים. </w:t>
      </w:r>
    </w:p>
    <w:p w14:paraId="2C1FAC15" w14:textId="77777777" w:rsidR="00503C03" w:rsidRPr="00AF5956" w:rsidRDefault="00503C03" w:rsidP="00503C03">
      <w:pPr>
        <w:ind w:left="1080"/>
        <w:contextualSpacing/>
        <w:rPr>
          <w:rFonts w:ascii="Calibri" w:eastAsia="Calibri" w:hAnsi="Calibri"/>
          <w:b/>
          <w:bCs/>
          <w:sz w:val="24"/>
        </w:rPr>
      </w:pPr>
    </w:p>
    <w:p w14:paraId="56197D01" w14:textId="77777777" w:rsidR="00503C03" w:rsidRPr="00421FBF" w:rsidRDefault="00503C03" w:rsidP="00503C03">
      <w:pPr>
        <w:numPr>
          <w:ilvl w:val="1"/>
          <w:numId w:val="28"/>
        </w:numPr>
        <w:spacing w:after="200" w:line="276" w:lineRule="auto"/>
        <w:contextualSpacing/>
        <w:rPr>
          <w:rFonts w:ascii="Calibri" w:eastAsia="Calibri" w:hAnsi="Calibri"/>
          <w:b/>
          <w:bCs/>
          <w:sz w:val="24"/>
        </w:rPr>
      </w:pPr>
      <w:r w:rsidRPr="00421FBF">
        <w:rPr>
          <w:rFonts w:hint="cs"/>
          <w:b/>
          <w:bCs/>
          <w:sz w:val="24"/>
          <w:rtl/>
        </w:rPr>
        <w:t>ליתן לתובע</w:t>
      </w:r>
      <w:r>
        <w:rPr>
          <w:rFonts w:hint="cs"/>
          <w:b/>
          <w:bCs/>
          <w:sz w:val="24"/>
          <w:rtl/>
        </w:rPr>
        <w:t>ת</w:t>
      </w:r>
      <w:r w:rsidRPr="00421FBF">
        <w:rPr>
          <w:rFonts w:hint="cs"/>
          <w:b/>
          <w:bCs/>
          <w:sz w:val="24"/>
          <w:rtl/>
        </w:rPr>
        <w:t xml:space="preserve"> רשות לפיצול סעדים .</w:t>
      </w:r>
    </w:p>
    <w:p w14:paraId="2ADD699E" w14:textId="77777777" w:rsidR="00503C03" w:rsidRPr="00421FBF" w:rsidRDefault="00503C03" w:rsidP="00503C03">
      <w:pPr>
        <w:ind w:left="1080"/>
        <w:contextualSpacing/>
        <w:rPr>
          <w:rFonts w:ascii="Calibri" w:eastAsia="Calibri" w:hAnsi="Calibri"/>
          <w:b/>
          <w:bCs/>
          <w:sz w:val="24"/>
        </w:rPr>
      </w:pPr>
    </w:p>
    <w:p w14:paraId="0B2990E4" w14:textId="3121C329" w:rsidR="00503C03" w:rsidRPr="009D7988" w:rsidRDefault="00503C03" w:rsidP="00503C03">
      <w:pPr>
        <w:numPr>
          <w:ilvl w:val="1"/>
          <w:numId w:val="28"/>
        </w:numPr>
        <w:spacing w:after="200" w:line="276" w:lineRule="auto"/>
        <w:contextualSpacing/>
        <w:rPr>
          <w:rFonts w:ascii="Calibri" w:eastAsia="Calibri" w:hAnsi="Calibri"/>
          <w:b/>
          <w:bCs/>
          <w:sz w:val="24"/>
        </w:rPr>
      </w:pPr>
      <w:r w:rsidRPr="00421FBF">
        <w:rPr>
          <w:rFonts w:hint="cs"/>
          <w:b/>
          <w:bCs/>
          <w:sz w:val="24"/>
          <w:rtl/>
        </w:rPr>
        <w:t>ליתן לתובע</w:t>
      </w:r>
      <w:r>
        <w:rPr>
          <w:rFonts w:hint="cs"/>
          <w:b/>
          <w:bCs/>
          <w:sz w:val="24"/>
          <w:rtl/>
        </w:rPr>
        <w:t xml:space="preserve">ת </w:t>
      </w:r>
      <w:r w:rsidRPr="00421FBF">
        <w:rPr>
          <w:rFonts w:hint="cs"/>
          <w:b/>
          <w:bCs/>
          <w:sz w:val="24"/>
          <w:rtl/>
        </w:rPr>
        <w:t xml:space="preserve">כל סעד לו </w:t>
      </w:r>
      <w:r w:rsidR="00D959F8">
        <w:rPr>
          <w:rFonts w:hint="cs"/>
          <w:b/>
          <w:bCs/>
          <w:sz w:val="24"/>
          <w:rtl/>
        </w:rPr>
        <w:t>ש</w:t>
      </w:r>
      <w:r w:rsidRPr="00421FBF">
        <w:rPr>
          <w:rFonts w:hint="cs"/>
          <w:b/>
          <w:bCs/>
          <w:sz w:val="24"/>
          <w:rtl/>
        </w:rPr>
        <w:t>יידרש</w:t>
      </w:r>
      <w:r w:rsidR="00D959F8">
        <w:rPr>
          <w:rFonts w:hint="cs"/>
          <w:b/>
          <w:bCs/>
          <w:sz w:val="24"/>
          <w:rtl/>
        </w:rPr>
        <w:t xml:space="preserve"> לשם הגנה על זכויותיה</w:t>
      </w:r>
      <w:r w:rsidRPr="00421FBF">
        <w:rPr>
          <w:rFonts w:hint="cs"/>
          <w:b/>
          <w:bCs/>
          <w:sz w:val="24"/>
          <w:rtl/>
        </w:rPr>
        <w:t>, לרבות במסגרת סעדים זמניים</w:t>
      </w:r>
      <w:r w:rsidR="009D7988">
        <w:rPr>
          <w:rFonts w:hint="cs"/>
          <w:b/>
          <w:bCs/>
          <w:sz w:val="24"/>
          <w:rtl/>
        </w:rPr>
        <w:t xml:space="preserve">. </w:t>
      </w:r>
    </w:p>
    <w:p w14:paraId="7C5CE98F" w14:textId="77777777" w:rsidR="009D7988" w:rsidRDefault="009D7988" w:rsidP="009D7988">
      <w:pPr>
        <w:spacing w:after="200" w:line="276" w:lineRule="auto"/>
        <w:ind w:left="1080"/>
        <w:contextualSpacing/>
        <w:rPr>
          <w:rFonts w:ascii="Calibri" w:eastAsia="Calibri" w:hAnsi="Calibri"/>
          <w:b/>
          <w:bCs/>
          <w:sz w:val="24"/>
        </w:rPr>
      </w:pPr>
    </w:p>
    <w:p w14:paraId="3B3B292D" w14:textId="4B4049D2" w:rsidR="009D7988" w:rsidRPr="00421FBF" w:rsidRDefault="009D7988" w:rsidP="00503C03">
      <w:pPr>
        <w:numPr>
          <w:ilvl w:val="1"/>
          <w:numId w:val="28"/>
        </w:numPr>
        <w:spacing w:after="200" w:line="276" w:lineRule="auto"/>
        <w:contextualSpacing/>
        <w:rPr>
          <w:rFonts w:ascii="Calibri" w:eastAsia="Calibri" w:hAnsi="Calibri"/>
          <w:b/>
          <w:bCs/>
          <w:sz w:val="24"/>
        </w:rPr>
      </w:pPr>
      <w:r>
        <w:rPr>
          <w:rFonts w:ascii="Calibri" w:eastAsia="Calibri" w:hAnsi="Calibri" w:hint="cs"/>
          <w:b/>
          <w:bCs/>
          <w:sz w:val="24"/>
          <w:rtl/>
        </w:rPr>
        <w:t xml:space="preserve">ליתן צווים לגילוי מסמכים. </w:t>
      </w:r>
    </w:p>
    <w:p w14:paraId="54A84109" w14:textId="77777777" w:rsidR="00503C03" w:rsidRPr="00421FBF" w:rsidRDefault="00503C03" w:rsidP="00503C03">
      <w:pPr>
        <w:ind w:left="720"/>
        <w:rPr>
          <w:b/>
          <w:bCs/>
          <w:sz w:val="24"/>
        </w:rPr>
      </w:pPr>
    </w:p>
    <w:p w14:paraId="55D3D7AD" w14:textId="77777777" w:rsidR="00503C03" w:rsidRPr="00421FBF" w:rsidRDefault="00503C03" w:rsidP="00503C03">
      <w:pPr>
        <w:numPr>
          <w:ilvl w:val="1"/>
          <w:numId w:val="28"/>
        </w:numPr>
        <w:spacing w:after="200" w:line="276" w:lineRule="auto"/>
        <w:contextualSpacing/>
        <w:rPr>
          <w:rFonts w:ascii="Calibri" w:eastAsia="Calibri" w:hAnsi="Calibri"/>
          <w:b/>
          <w:bCs/>
          <w:sz w:val="24"/>
          <w:rtl/>
        </w:rPr>
      </w:pPr>
      <w:r>
        <w:rPr>
          <w:rFonts w:hint="cs"/>
          <w:b/>
          <w:bCs/>
          <w:sz w:val="24"/>
          <w:rtl/>
        </w:rPr>
        <w:t>לחייב את הנתבע</w:t>
      </w:r>
      <w:r w:rsidRPr="00421FBF">
        <w:rPr>
          <w:rFonts w:hint="cs"/>
          <w:b/>
          <w:bCs/>
          <w:sz w:val="24"/>
          <w:rtl/>
        </w:rPr>
        <w:t xml:space="preserve"> בהוצאות משפט, לרבות שכ"ט עו"ד בתוספת מע"מ כדין. </w:t>
      </w:r>
    </w:p>
    <w:p w14:paraId="6A3B9C3D" w14:textId="77777777" w:rsidR="00391956" w:rsidRDefault="00391956" w:rsidP="00CC3E0E">
      <w:pPr>
        <w:pStyle w:val="ListParagraph"/>
        <w:ind w:left="6480" w:firstLine="720"/>
        <w:rPr>
          <w:b/>
          <w:bCs/>
          <w:sz w:val="24"/>
          <w:rtl/>
        </w:rPr>
      </w:pPr>
    </w:p>
    <w:p w14:paraId="06809F1D" w14:textId="77777777" w:rsidR="00391956" w:rsidRDefault="00391956" w:rsidP="00CC3E0E">
      <w:pPr>
        <w:pStyle w:val="ListParagraph"/>
        <w:ind w:left="6480" w:firstLine="720"/>
        <w:rPr>
          <w:b/>
          <w:bCs/>
          <w:sz w:val="24"/>
          <w:rtl/>
        </w:rPr>
      </w:pPr>
    </w:p>
    <w:p w14:paraId="2215D0A1" w14:textId="0BE5B5EB" w:rsidR="00FF65A7" w:rsidRPr="00FF65A7" w:rsidRDefault="00FF65A7" w:rsidP="00CC3E0E">
      <w:pPr>
        <w:pStyle w:val="ListParagraph"/>
        <w:ind w:left="6480" w:firstLine="720"/>
        <w:rPr>
          <w:b/>
          <w:bCs/>
          <w:sz w:val="24"/>
          <w:rtl/>
        </w:rPr>
      </w:pPr>
      <w:r w:rsidRPr="00FF65A7">
        <w:rPr>
          <w:rFonts w:hint="cs"/>
          <w:b/>
          <w:bCs/>
          <w:sz w:val="24"/>
          <w:rtl/>
        </w:rPr>
        <w:t>_______________</w:t>
      </w:r>
    </w:p>
    <w:p w14:paraId="39F171E7" w14:textId="77777777" w:rsidR="00FF65A7" w:rsidRPr="00FF65A7" w:rsidRDefault="00FF65A7" w:rsidP="00CC3E0E">
      <w:pPr>
        <w:pStyle w:val="ListParagraph"/>
        <w:ind w:left="7200"/>
        <w:rPr>
          <w:b/>
          <w:bCs/>
          <w:sz w:val="24"/>
          <w:rtl/>
        </w:rPr>
      </w:pPr>
      <w:r w:rsidRPr="00FF65A7">
        <w:rPr>
          <w:rFonts w:hint="cs"/>
          <w:b/>
          <w:bCs/>
          <w:sz w:val="24"/>
          <w:rtl/>
        </w:rPr>
        <w:t>אורלי מנע-שני, עו"ד</w:t>
      </w:r>
    </w:p>
    <w:p w14:paraId="0FA7F40F" w14:textId="36B44FBE" w:rsidR="003C7409" w:rsidRDefault="00D959F8" w:rsidP="007946CE">
      <w:pPr>
        <w:pStyle w:val="ListParagraph"/>
        <w:ind w:left="7200"/>
      </w:pPr>
      <w:r>
        <w:rPr>
          <w:rFonts w:hint="cs"/>
          <w:b/>
          <w:bCs/>
          <w:sz w:val="24"/>
          <w:rtl/>
        </w:rPr>
        <w:t xml:space="preserve">     </w:t>
      </w:r>
      <w:r w:rsidR="00FF65A7" w:rsidRPr="00FF65A7">
        <w:rPr>
          <w:rFonts w:hint="cs"/>
          <w:b/>
          <w:bCs/>
          <w:sz w:val="24"/>
          <w:rtl/>
        </w:rPr>
        <w:t>ב"כ ה</w:t>
      </w:r>
      <w:r w:rsidR="00EE3064">
        <w:rPr>
          <w:rFonts w:hint="cs"/>
          <w:b/>
          <w:bCs/>
          <w:sz w:val="24"/>
          <w:rtl/>
        </w:rPr>
        <w:t>תוב</w:t>
      </w:r>
      <w:r w:rsidR="00EE3064" w:rsidRPr="00664779">
        <w:rPr>
          <w:rFonts w:hint="cs"/>
          <w:b/>
          <w:bCs/>
          <w:sz w:val="24"/>
          <w:rtl/>
        </w:rPr>
        <w:t>ע</w:t>
      </w:r>
      <w:r w:rsidR="00F60C75" w:rsidRPr="00664779">
        <w:rPr>
          <w:rFonts w:hint="cs"/>
          <w:b/>
          <w:bCs/>
          <w:rtl/>
        </w:rPr>
        <w:t>ת</w:t>
      </w:r>
    </w:p>
    <w:sectPr w:rsidR="003C7409" w:rsidSect="00391956">
      <w:footerReference w:type="default" r:id="rId8"/>
      <w:pgSz w:w="12240" w:h="15840"/>
      <w:pgMar w:top="720" w:right="1134" w:bottom="0"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C1E56" w14:textId="77777777" w:rsidR="00422F75" w:rsidRDefault="00422F75" w:rsidP="00D6065C">
      <w:r>
        <w:separator/>
      </w:r>
    </w:p>
  </w:endnote>
  <w:endnote w:type="continuationSeparator" w:id="0">
    <w:p w14:paraId="1D608043" w14:textId="77777777" w:rsidR="00422F75" w:rsidRDefault="00422F75" w:rsidP="00D60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altName w:val="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2135080446"/>
      <w:docPartObj>
        <w:docPartGallery w:val="Page Numbers (Bottom of Page)"/>
        <w:docPartUnique/>
      </w:docPartObj>
    </w:sdtPr>
    <w:sdtEndPr/>
    <w:sdtContent>
      <w:p w14:paraId="6B3DA6BA" w14:textId="57FFCC46" w:rsidR="00D6065C" w:rsidRDefault="008A406F">
        <w:pPr>
          <w:pStyle w:val="Footer"/>
          <w:jc w:val="center"/>
        </w:pPr>
        <w:r>
          <w:fldChar w:fldCharType="begin"/>
        </w:r>
        <w:r w:rsidR="00D6065C">
          <w:instrText>PAGE   \* MERGEFORMAT</w:instrText>
        </w:r>
        <w:r>
          <w:fldChar w:fldCharType="separate"/>
        </w:r>
        <w:r w:rsidR="00965EB4" w:rsidRPr="00965EB4">
          <w:rPr>
            <w:noProof/>
            <w:rtl/>
            <w:lang w:val="he-IL"/>
          </w:rPr>
          <w:t>7</w:t>
        </w:r>
        <w:r>
          <w:fldChar w:fldCharType="end"/>
        </w:r>
      </w:p>
    </w:sdtContent>
  </w:sdt>
  <w:p w14:paraId="3732253B" w14:textId="77777777" w:rsidR="00D6065C" w:rsidRDefault="00D60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C527D" w14:textId="77777777" w:rsidR="00422F75" w:rsidRDefault="00422F75" w:rsidP="00D6065C">
      <w:r>
        <w:separator/>
      </w:r>
    </w:p>
  </w:footnote>
  <w:footnote w:type="continuationSeparator" w:id="0">
    <w:p w14:paraId="3F4FE7C9" w14:textId="77777777" w:rsidR="00422F75" w:rsidRDefault="00422F75" w:rsidP="00D606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C4C1C"/>
    <w:multiLevelType w:val="hybridMultilevel"/>
    <w:tmpl w:val="F9EA4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296E25"/>
    <w:multiLevelType w:val="hybridMultilevel"/>
    <w:tmpl w:val="AA02A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1125AE"/>
    <w:multiLevelType w:val="hybridMultilevel"/>
    <w:tmpl w:val="B0F2AFFC"/>
    <w:lvl w:ilvl="0" w:tplc="BEF0763A">
      <w:start w:val="1"/>
      <w:numFmt w:val="decimal"/>
      <w:lvlText w:val="%1."/>
      <w:lvlJc w:val="left"/>
      <w:pPr>
        <w:tabs>
          <w:tab w:val="num" w:pos="720"/>
        </w:tabs>
        <w:ind w:left="720" w:hanging="720"/>
      </w:pPr>
      <w:rPr>
        <w:rFonts w:hint="default"/>
        <w:b w:val="0"/>
        <w:bCs w:val="0"/>
        <w:sz w:val="24"/>
        <w:szCs w:val="24"/>
        <w:lang w:val="en-U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087624F"/>
    <w:multiLevelType w:val="hybridMultilevel"/>
    <w:tmpl w:val="4F504866"/>
    <w:lvl w:ilvl="0" w:tplc="057E0B72">
      <w:start w:val="1"/>
      <w:numFmt w:val="decimal"/>
      <w:lvlText w:val="%1."/>
      <w:lvlJc w:val="left"/>
      <w:pPr>
        <w:tabs>
          <w:tab w:val="num" w:pos="360"/>
        </w:tabs>
        <w:ind w:left="360" w:hanging="360"/>
      </w:pPr>
      <w:rPr>
        <w:rFonts w:cs="David"/>
        <w:b w:val="0"/>
        <w:bCs w:val="0"/>
      </w:rPr>
    </w:lvl>
    <w:lvl w:ilvl="1" w:tplc="D920336A">
      <w:start w:val="1"/>
      <w:numFmt w:val="hebrew1"/>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0D0539F"/>
    <w:multiLevelType w:val="hybridMultilevel"/>
    <w:tmpl w:val="BF0007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64B28A4"/>
    <w:multiLevelType w:val="multilevel"/>
    <w:tmpl w:val="72CEAD56"/>
    <w:lvl w:ilvl="0">
      <w:start w:val="1"/>
      <w:numFmt w:val="decimal"/>
      <w:lvlText w:val="%1."/>
      <w:lvlJc w:val="center"/>
      <w:pPr>
        <w:tabs>
          <w:tab w:val="num" w:pos="648"/>
        </w:tabs>
        <w:ind w:left="360" w:hanging="72"/>
      </w:pPr>
      <w:rPr>
        <w:rFonts w:cs="David"/>
        <w:sz w:val="24"/>
        <w:szCs w:val="24"/>
      </w:rPr>
    </w:lvl>
    <w:lvl w:ilvl="1">
      <w:start w:val="1"/>
      <w:numFmt w:val="bullet"/>
      <w:lvlText w:val=""/>
      <w:lvlJc w:val="left"/>
      <w:pPr>
        <w:tabs>
          <w:tab w:val="num" w:pos="792"/>
        </w:tabs>
        <w:ind w:left="792" w:hanging="432"/>
      </w:pPr>
      <w:rPr>
        <w:rFonts w:ascii="Symbol" w:hAnsi="Symbol" w:hint="default"/>
        <w:b/>
        <w:bCs/>
        <w:sz w:val="24"/>
        <w:szCs w:val="24"/>
      </w:rPr>
    </w:lvl>
    <w:lvl w:ilvl="2">
      <w:start w:val="1"/>
      <w:numFmt w:val="decimal"/>
      <w:lvlText w:val="%1.%2.%3."/>
      <w:lvlJc w:val="center"/>
      <w:pPr>
        <w:tabs>
          <w:tab w:val="num" w:pos="1224"/>
        </w:tabs>
        <w:ind w:left="1224" w:hanging="504"/>
      </w:pPr>
    </w:lvl>
    <w:lvl w:ilvl="3">
      <w:start w:val="1"/>
      <w:numFmt w:val="decimal"/>
      <w:lvlText w:val="%1.%2.%3.%4."/>
      <w:lvlJc w:val="center"/>
      <w:pPr>
        <w:tabs>
          <w:tab w:val="num" w:pos="1728"/>
        </w:tabs>
        <w:ind w:left="1728" w:hanging="648"/>
      </w:pPr>
    </w:lvl>
    <w:lvl w:ilvl="4">
      <w:start w:val="1"/>
      <w:numFmt w:val="decimal"/>
      <w:lvlText w:val="%1.%2.%3.%4.%5."/>
      <w:lvlJc w:val="center"/>
      <w:pPr>
        <w:tabs>
          <w:tab w:val="num" w:pos="2232"/>
        </w:tabs>
        <w:ind w:left="2232" w:hanging="792"/>
      </w:pPr>
    </w:lvl>
    <w:lvl w:ilvl="5">
      <w:start w:val="1"/>
      <w:numFmt w:val="decimal"/>
      <w:lvlText w:val="%1.%2.%3.%4.%5.%6."/>
      <w:lvlJc w:val="center"/>
      <w:pPr>
        <w:tabs>
          <w:tab w:val="num" w:pos="2736"/>
        </w:tabs>
        <w:ind w:left="2736" w:hanging="936"/>
      </w:pPr>
    </w:lvl>
    <w:lvl w:ilvl="6">
      <w:start w:val="1"/>
      <w:numFmt w:val="decimal"/>
      <w:lvlText w:val="%1.%2.%3.%4.%5.%6.%7."/>
      <w:lvlJc w:val="center"/>
      <w:pPr>
        <w:tabs>
          <w:tab w:val="num" w:pos="3240"/>
        </w:tabs>
        <w:ind w:left="3240" w:hanging="1080"/>
      </w:pPr>
    </w:lvl>
    <w:lvl w:ilvl="7">
      <w:start w:val="1"/>
      <w:numFmt w:val="decimal"/>
      <w:lvlText w:val="%1.%2.%3.%4.%5.%6.%7.%8."/>
      <w:lvlJc w:val="center"/>
      <w:pPr>
        <w:tabs>
          <w:tab w:val="num" w:pos="3744"/>
        </w:tabs>
        <w:ind w:left="3744" w:hanging="1224"/>
      </w:pPr>
    </w:lvl>
    <w:lvl w:ilvl="8">
      <w:start w:val="1"/>
      <w:numFmt w:val="decimal"/>
      <w:lvlText w:val="%1.%2.%3.%4.%5.%6.%7.%8.%9."/>
      <w:lvlJc w:val="center"/>
      <w:pPr>
        <w:tabs>
          <w:tab w:val="num" w:pos="4320"/>
        </w:tabs>
        <w:ind w:left="4320" w:hanging="1440"/>
      </w:pPr>
    </w:lvl>
  </w:abstractNum>
  <w:abstractNum w:abstractNumId="6" w15:restartNumberingAfterBreak="0">
    <w:nsid w:val="3CFC599F"/>
    <w:multiLevelType w:val="hybridMultilevel"/>
    <w:tmpl w:val="3656D2B2"/>
    <w:lvl w:ilvl="0" w:tplc="3F727C48">
      <w:start w:val="1"/>
      <w:numFmt w:val="decimal"/>
      <w:lvlText w:val="%1."/>
      <w:lvlJc w:val="left"/>
      <w:pPr>
        <w:tabs>
          <w:tab w:val="num" w:pos="720"/>
        </w:tabs>
        <w:ind w:left="720" w:hanging="360"/>
      </w:pPr>
      <w:rPr>
        <w:b w:val="0"/>
        <w:bCs w:val="0"/>
        <w:color w:val="auto"/>
      </w:rPr>
    </w:lvl>
    <w:lvl w:ilvl="1" w:tplc="0C5EC46A">
      <w:start w:val="1"/>
      <w:numFmt w:val="hebrew1"/>
      <w:lvlText w:val="%2."/>
      <w:lvlJc w:val="left"/>
      <w:pPr>
        <w:tabs>
          <w:tab w:val="num" w:pos="1800"/>
        </w:tabs>
        <w:ind w:left="1800" w:right="1800" w:hanging="720"/>
      </w:pPr>
      <w:rPr>
        <w:rFonts w:hint="default"/>
      </w:rPr>
    </w:lvl>
    <w:lvl w:ilvl="2" w:tplc="04090001">
      <w:start w:val="1"/>
      <w:numFmt w:val="bullet"/>
      <w:lvlText w:val=""/>
      <w:lvlJc w:val="left"/>
      <w:pPr>
        <w:tabs>
          <w:tab w:val="num" w:pos="2340"/>
        </w:tabs>
        <w:ind w:left="2340" w:hanging="360"/>
      </w:pPr>
      <w:rPr>
        <w:rFonts w:ascii="Symbol" w:hAnsi="Symbol" w:hint="default"/>
        <w:b w:val="0"/>
        <w:bCs w:val="0"/>
        <w:color w:val="auto"/>
      </w:rPr>
    </w:lvl>
    <w:lvl w:ilvl="3" w:tplc="0409000F">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 w15:restartNumberingAfterBreak="0">
    <w:nsid w:val="4A2A737F"/>
    <w:multiLevelType w:val="multilevel"/>
    <w:tmpl w:val="90C67D48"/>
    <w:lvl w:ilvl="0">
      <w:start w:val="7"/>
      <w:numFmt w:val="decimal"/>
      <w:pStyle w:val="Heading7"/>
      <w:lvlText w:val="%1"/>
      <w:lvlJc w:val="left"/>
      <w:pPr>
        <w:tabs>
          <w:tab w:val="num" w:pos="720"/>
        </w:tabs>
        <w:ind w:left="720" w:right="720" w:hanging="720"/>
      </w:pPr>
      <w:rPr>
        <w:rFonts w:hint="default"/>
        <w:sz w:val="24"/>
      </w:rPr>
    </w:lvl>
    <w:lvl w:ilvl="1">
      <w:start w:val="1"/>
      <w:numFmt w:val="decimal"/>
      <w:lvlText w:val="%1.%2"/>
      <w:lvlJc w:val="left"/>
      <w:pPr>
        <w:tabs>
          <w:tab w:val="num" w:pos="1440"/>
        </w:tabs>
        <w:ind w:left="1440" w:right="1440" w:hanging="720"/>
      </w:pPr>
      <w:rPr>
        <w:rFonts w:hint="default"/>
        <w:sz w:val="24"/>
      </w:rPr>
    </w:lvl>
    <w:lvl w:ilvl="2">
      <w:start w:val="1"/>
      <w:numFmt w:val="decimal"/>
      <w:lvlText w:val="%1.%2.%3"/>
      <w:lvlJc w:val="left"/>
      <w:pPr>
        <w:tabs>
          <w:tab w:val="num" w:pos="2160"/>
        </w:tabs>
        <w:ind w:left="2160" w:right="2160" w:hanging="720"/>
      </w:pPr>
      <w:rPr>
        <w:rFonts w:hint="default"/>
        <w:sz w:val="24"/>
      </w:rPr>
    </w:lvl>
    <w:lvl w:ilvl="3">
      <w:start w:val="1"/>
      <w:numFmt w:val="decimal"/>
      <w:lvlText w:val="%1.%2.%3.%4"/>
      <w:lvlJc w:val="left"/>
      <w:pPr>
        <w:tabs>
          <w:tab w:val="num" w:pos="2880"/>
        </w:tabs>
        <w:ind w:left="2880" w:right="2880" w:hanging="720"/>
      </w:pPr>
      <w:rPr>
        <w:rFonts w:hint="default"/>
        <w:sz w:val="24"/>
      </w:rPr>
    </w:lvl>
    <w:lvl w:ilvl="4">
      <w:start w:val="1"/>
      <w:numFmt w:val="decimal"/>
      <w:lvlText w:val="%1.%2.%3.%4.%5"/>
      <w:lvlJc w:val="left"/>
      <w:pPr>
        <w:tabs>
          <w:tab w:val="num" w:pos="3960"/>
        </w:tabs>
        <w:ind w:left="3960" w:right="3960" w:hanging="1080"/>
      </w:pPr>
      <w:rPr>
        <w:rFonts w:hint="default"/>
        <w:sz w:val="24"/>
      </w:rPr>
    </w:lvl>
    <w:lvl w:ilvl="5">
      <w:start w:val="1"/>
      <w:numFmt w:val="decimal"/>
      <w:lvlText w:val="%1.%2.%3.%4.%5.%6"/>
      <w:lvlJc w:val="left"/>
      <w:pPr>
        <w:tabs>
          <w:tab w:val="num" w:pos="4680"/>
        </w:tabs>
        <w:ind w:left="4680" w:right="4680" w:hanging="1080"/>
      </w:pPr>
      <w:rPr>
        <w:rFonts w:hint="default"/>
        <w:sz w:val="24"/>
      </w:rPr>
    </w:lvl>
    <w:lvl w:ilvl="6">
      <w:start w:val="1"/>
      <w:numFmt w:val="decimal"/>
      <w:lvlText w:val="%1.%2.%3.%4.%5.%6.%7"/>
      <w:lvlJc w:val="left"/>
      <w:pPr>
        <w:tabs>
          <w:tab w:val="num" w:pos="5400"/>
        </w:tabs>
        <w:ind w:left="5400" w:right="5400" w:hanging="1080"/>
      </w:pPr>
      <w:rPr>
        <w:rFonts w:hint="default"/>
        <w:sz w:val="24"/>
      </w:rPr>
    </w:lvl>
    <w:lvl w:ilvl="7">
      <w:start w:val="1"/>
      <w:numFmt w:val="decimal"/>
      <w:lvlText w:val="%1.%2.%3.%4.%5.%6.%7.%8"/>
      <w:lvlJc w:val="left"/>
      <w:pPr>
        <w:tabs>
          <w:tab w:val="num" w:pos="6480"/>
        </w:tabs>
        <w:ind w:left="6480" w:right="6480" w:hanging="1440"/>
      </w:pPr>
      <w:rPr>
        <w:rFonts w:hint="default"/>
        <w:sz w:val="24"/>
      </w:rPr>
    </w:lvl>
    <w:lvl w:ilvl="8">
      <w:start w:val="1"/>
      <w:numFmt w:val="decimal"/>
      <w:lvlText w:val="%1.%2.%3.%4.%5.%6.%7.%8.%9"/>
      <w:lvlJc w:val="left"/>
      <w:pPr>
        <w:tabs>
          <w:tab w:val="num" w:pos="7200"/>
        </w:tabs>
        <w:ind w:left="7200" w:right="7200" w:hanging="1440"/>
      </w:pPr>
      <w:rPr>
        <w:rFonts w:hint="default"/>
        <w:sz w:val="24"/>
      </w:rPr>
    </w:lvl>
  </w:abstractNum>
  <w:abstractNum w:abstractNumId="8" w15:restartNumberingAfterBreak="0">
    <w:nsid w:val="4C19160B"/>
    <w:multiLevelType w:val="hybridMultilevel"/>
    <w:tmpl w:val="5A8E86B4"/>
    <w:lvl w:ilvl="0" w:tplc="404024F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320AF6"/>
    <w:multiLevelType w:val="hybridMultilevel"/>
    <w:tmpl w:val="A70ACFF8"/>
    <w:lvl w:ilvl="0" w:tplc="11E4C10C">
      <w:start w:val="1"/>
      <w:numFmt w:val="decimal"/>
      <w:lvlText w:val="%1."/>
      <w:lvlJc w:val="left"/>
      <w:pPr>
        <w:tabs>
          <w:tab w:val="num" w:pos="360"/>
        </w:tabs>
        <w:ind w:left="360" w:right="720" w:hanging="360"/>
      </w:pPr>
      <w:rPr>
        <w:rFonts w:ascii="David" w:hAnsi="David" w:cs="David" w:hint="default"/>
        <w:b w:val="0"/>
        <w:bCs w:val="0"/>
        <w:color w:val="auto"/>
        <w:sz w:val="26"/>
        <w:szCs w:val="26"/>
        <w:lang w:bidi="he-IL"/>
      </w:rPr>
    </w:lvl>
    <w:lvl w:ilvl="1" w:tplc="41189372">
      <w:start w:val="1"/>
      <w:numFmt w:val="hebrew1"/>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4335E51"/>
    <w:multiLevelType w:val="hybridMultilevel"/>
    <w:tmpl w:val="0ADE3EAA"/>
    <w:lvl w:ilvl="0" w:tplc="7A742A22">
      <w:start w:val="40"/>
      <w:numFmt w:val="decimal"/>
      <w:lvlText w:val="%1."/>
      <w:lvlJc w:val="left"/>
      <w:pPr>
        <w:tabs>
          <w:tab w:val="num" w:pos="1290"/>
        </w:tabs>
        <w:ind w:left="12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6CF1120"/>
    <w:multiLevelType w:val="hybridMultilevel"/>
    <w:tmpl w:val="A35205A8"/>
    <w:lvl w:ilvl="0" w:tplc="DBA6F1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AD3191B"/>
    <w:multiLevelType w:val="hybridMultilevel"/>
    <w:tmpl w:val="EF201FD8"/>
    <w:lvl w:ilvl="0" w:tplc="F1F61F0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4A57E3"/>
    <w:multiLevelType w:val="hybridMultilevel"/>
    <w:tmpl w:val="5A583462"/>
    <w:lvl w:ilvl="0" w:tplc="0409000F">
      <w:start w:val="10"/>
      <w:numFmt w:val="decimal"/>
      <w:lvlText w:val="%1."/>
      <w:lvlJc w:val="left"/>
      <w:pPr>
        <w:ind w:left="50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D8A497F"/>
    <w:multiLevelType w:val="hybridMultilevel"/>
    <w:tmpl w:val="6C82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112476"/>
    <w:multiLevelType w:val="hybridMultilevel"/>
    <w:tmpl w:val="EECA7C5C"/>
    <w:lvl w:ilvl="0" w:tplc="90E897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4957A79"/>
    <w:multiLevelType w:val="hybridMultilevel"/>
    <w:tmpl w:val="EFC299AC"/>
    <w:lvl w:ilvl="0" w:tplc="6AE6717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F4E6030"/>
    <w:multiLevelType w:val="multilevel"/>
    <w:tmpl w:val="4C8E69D4"/>
    <w:lvl w:ilvl="0">
      <w:start w:val="1"/>
      <w:numFmt w:val="decimal"/>
      <w:pStyle w:val="Heading1"/>
      <w:lvlText w:val="%1."/>
      <w:lvlJc w:val="left"/>
      <w:pPr>
        <w:tabs>
          <w:tab w:val="num" w:pos="720"/>
        </w:tabs>
        <w:ind w:left="720" w:right="720" w:hanging="720"/>
      </w:pPr>
      <w:rPr>
        <w:rFonts w:cs="David" w:hint="default"/>
        <w:bCs/>
        <w:iCs w:val="0"/>
        <w:szCs w:val="24"/>
      </w:rPr>
    </w:lvl>
    <w:lvl w:ilvl="1">
      <w:start w:val="1"/>
      <w:numFmt w:val="decimal"/>
      <w:pStyle w:val="ListContinue2"/>
      <w:lvlText w:val="%1.%2"/>
      <w:lvlJc w:val="left"/>
      <w:pPr>
        <w:tabs>
          <w:tab w:val="num" w:pos="1440"/>
        </w:tabs>
        <w:ind w:left="1440" w:right="1440" w:hanging="720"/>
      </w:pPr>
      <w:rPr>
        <w:rFonts w:cs="David" w:hint="default"/>
        <w:bCs w:val="0"/>
        <w:iCs w:val="0"/>
        <w:szCs w:val="24"/>
      </w:rPr>
    </w:lvl>
    <w:lvl w:ilvl="2">
      <w:start w:val="1"/>
      <w:numFmt w:val="decimal"/>
      <w:pStyle w:val="ListContinue3"/>
      <w:lvlText w:val="%1.%2.%3"/>
      <w:lvlJc w:val="left"/>
      <w:pPr>
        <w:tabs>
          <w:tab w:val="num" w:pos="2160"/>
        </w:tabs>
        <w:ind w:left="2160" w:right="2160" w:hanging="720"/>
      </w:pPr>
      <w:rPr>
        <w:rFonts w:cs="David" w:hint="default"/>
        <w:bCs w:val="0"/>
        <w:iCs w:val="0"/>
        <w:szCs w:val="24"/>
      </w:rPr>
    </w:lvl>
    <w:lvl w:ilvl="3">
      <w:start w:val="1"/>
      <w:numFmt w:val="upperRoman"/>
      <w:pStyle w:val="ListContinue4"/>
      <w:lvlText w:val="%4."/>
      <w:lvlJc w:val="left"/>
      <w:pPr>
        <w:tabs>
          <w:tab w:val="num" w:pos="2160"/>
        </w:tabs>
        <w:ind w:left="2160" w:right="2160" w:hanging="720"/>
      </w:pPr>
      <w:rPr>
        <w:rFonts w:cs="David" w:hint="default"/>
        <w:bCs w:val="0"/>
        <w:iCs w:val="0"/>
        <w:szCs w:val="24"/>
      </w:r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18" w15:restartNumberingAfterBreak="0">
    <w:nsid w:val="70134CA2"/>
    <w:multiLevelType w:val="hybridMultilevel"/>
    <w:tmpl w:val="06D2F012"/>
    <w:lvl w:ilvl="0" w:tplc="348E91E2">
      <w:start w:val="1"/>
      <w:numFmt w:val="hebrew1"/>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70280288"/>
    <w:multiLevelType w:val="hybridMultilevel"/>
    <w:tmpl w:val="1A84AC08"/>
    <w:lvl w:ilvl="0" w:tplc="435A4B9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B63180"/>
    <w:multiLevelType w:val="hybridMultilevel"/>
    <w:tmpl w:val="947E5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187B10"/>
    <w:multiLevelType w:val="hybridMultilevel"/>
    <w:tmpl w:val="758AB62C"/>
    <w:lvl w:ilvl="0" w:tplc="6526C53E">
      <w:start w:val="1"/>
      <w:numFmt w:val="decimal"/>
      <w:lvlText w:val="%1."/>
      <w:lvlJc w:val="left"/>
      <w:pPr>
        <w:ind w:left="720" w:hanging="360"/>
      </w:pPr>
      <w:rPr>
        <w:rFonts w:ascii="David" w:hAnsi="David" w:cs="David"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EF3AD2"/>
    <w:multiLevelType w:val="hybridMultilevel"/>
    <w:tmpl w:val="8EB6815A"/>
    <w:lvl w:ilvl="0" w:tplc="404024F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7021E"/>
    <w:multiLevelType w:val="hybridMultilevel"/>
    <w:tmpl w:val="D3AE4550"/>
    <w:lvl w:ilvl="0" w:tplc="2A729BB4">
      <w:start w:val="1"/>
      <w:numFmt w:val="decimal"/>
      <w:lvlText w:val="%1."/>
      <w:lvlJc w:val="left"/>
      <w:pPr>
        <w:tabs>
          <w:tab w:val="num" w:pos="360"/>
        </w:tabs>
        <w:ind w:left="360" w:hanging="360"/>
      </w:pPr>
      <w:rPr>
        <w:lang w:val="en-US" w:bidi="he-IL"/>
      </w:rPr>
    </w:lvl>
    <w:lvl w:ilvl="1" w:tplc="04090013">
      <w:start w:val="1"/>
      <w:numFmt w:val="hebrew1"/>
      <w:lvlText w:val="%2."/>
      <w:lvlJc w:val="center"/>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4" w15:restartNumberingAfterBreak="0">
    <w:nsid w:val="7816294D"/>
    <w:multiLevelType w:val="hybridMultilevel"/>
    <w:tmpl w:val="EA30CE1C"/>
    <w:lvl w:ilvl="0" w:tplc="AB5ED848">
      <w:start w:val="1"/>
      <w:numFmt w:val="decimal"/>
      <w:lvlText w:val="%1."/>
      <w:lvlJc w:val="left"/>
      <w:pPr>
        <w:ind w:left="1170" w:hanging="360"/>
      </w:pPr>
      <w:rPr>
        <w:rFonts w:ascii="Times New Roman" w:eastAsia="Times New Roman" w:hAnsi="Times New Roman" w:cs="David"/>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7"/>
  </w:num>
  <w:num w:numId="2">
    <w:abstractNumId w:val="7"/>
  </w:num>
  <w:num w:numId="3">
    <w:abstractNumId w:val="17"/>
  </w:num>
  <w:num w:numId="4">
    <w:abstractNumId w:val="17"/>
  </w:num>
  <w:num w:numId="5">
    <w:abstractNumId w:val="17"/>
  </w:num>
  <w:num w:numId="6">
    <w:abstractNumId w:val="1"/>
  </w:num>
  <w:num w:numId="7">
    <w:abstractNumId w:val="19"/>
  </w:num>
  <w:num w:numId="8">
    <w:abstractNumId w:val="1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0"/>
  </w:num>
  <w:num w:numId="12">
    <w:abstractNumId w:val="9"/>
  </w:num>
  <w:num w:numId="13">
    <w:abstractNumId w:val="14"/>
  </w:num>
  <w:num w:numId="14">
    <w:abstractNumId w:val="16"/>
  </w:num>
  <w:num w:numId="15">
    <w:abstractNumId w:val="3"/>
  </w:num>
  <w:num w:numId="16">
    <w:abstractNumId w:val="24"/>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6"/>
  </w:num>
  <w:num w:numId="20">
    <w:abstractNumId w:val="21"/>
  </w:num>
  <w:num w:numId="21">
    <w:abstractNumId w:val="4"/>
  </w:num>
  <w:num w:numId="22">
    <w:abstractNumId w:val="2"/>
  </w:num>
  <w:num w:numId="23">
    <w:abstractNumId w:val="18"/>
  </w:num>
  <w:num w:numId="24">
    <w:abstractNumId w:val="8"/>
  </w:num>
  <w:num w:numId="25">
    <w:abstractNumId w:val="22"/>
  </w:num>
  <w:num w:numId="26">
    <w:abstractNumId w:val="10"/>
  </w:num>
  <w:num w:numId="27">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D6A"/>
    <w:rsid w:val="000038DD"/>
    <w:rsid w:val="00004038"/>
    <w:rsid w:val="00011CAA"/>
    <w:rsid w:val="00013FA5"/>
    <w:rsid w:val="00015AD9"/>
    <w:rsid w:val="00056B5D"/>
    <w:rsid w:val="00060562"/>
    <w:rsid w:val="000637D2"/>
    <w:rsid w:val="00064995"/>
    <w:rsid w:val="000700D2"/>
    <w:rsid w:val="00074A92"/>
    <w:rsid w:val="00077DCC"/>
    <w:rsid w:val="00080346"/>
    <w:rsid w:val="00080580"/>
    <w:rsid w:val="0008166D"/>
    <w:rsid w:val="000828A8"/>
    <w:rsid w:val="000856CE"/>
    <w:rsid w:val="000A176D"/>
    <w:rsid w:val="000A73AF"/>
    <w:rsid w:val="000B4F77"/>
    <w:rsid w:val="000C23F3"/>
    <w:rsid w:val="000D1D4C"/>
    <w:rsid w:val="000E018A"/>
    <w:rsid w:val="000E59CB"/>
    <w:rsid w:val="000F41E9"/>
    <w:rsid w:val="000F439D"/>
    <w:rsid w:val="000F6093"/>
    <w:rsid w:val="001017B8"/>
    <w:rsid w:val="00104919"/>
    <w:rsid w:val="00104C87"/>
    <w:rsid w:val="00107999"/>
    <w:rsid w:val="00110DD9"/>
    <w:rsid w:val="00114794"/>
    <w:rsid w:val="00117A5C"/>
    <w:rsid w:val="0012098F"/>
    <w:rsid w:val="0012263D"/>
    <w:rsid w:val="00122BB5"/>
    <w:rsid w:val="00123A4D"/>
    <w:rsid w:val="00130700"/>
    <w:rsid w:val="00132652"/>
    <w:rsid w:val="0013722A"/>
    <w:rsid w:val="00141973"/>
    <w:rsid w:val="001473BA"/>
    <w:rsid w:val="00154177"/>
    <w:rsid w:val="00154E28"/>
    <w:rsid w:val="0016626B"/>
    <w:rsid w:val="00167878"/>
    <w:rsid w:val="00176971"/>
    <w:rsid w:val="00176C08"/>
    <w:rsid w:val="001810D3"/>
    <w:rsid w:val="0018147B"/>
    <w:rsid w:val="00182FD1"/>
    <w:rsid w:val="00186F5F"/>
    <w:rsid w:val="001911B3"/>
    <w:rsid w:val="00193FDF"/>
    <w:rsid w:val="001955F1"/>
    <w:rsid w:val="00196B22"/>
    <w:rsid w:val="001A3467"/>
    <w:rsid w:val="001A421E"/>
    <w:rsid w:val="001A561D"/>
    <w:rsid w:val="001B1C6F"/>
    <w:rsid w:val="001B37D0"/>
    <w:rsid w:val="001B50F4"/>
    <w:rsid w:val="001B7E28"/>
    <w:rsid w:val="001C4944"/>
    <w:rsid w:val="001D50F7"/>
    <w:rsid w:val="001D766A"/>
    <w:rsid w:val="001E0DF2"/>
    <w:rsid w:val="001E223D"/>
    <w:rsid w:val="001E2DBD"/>
    <w:rsid w:val="001F0DAB"/>
    <w:rsid w:val="001F5610"/>
    <w:rsid w:val="001F6873"/>
    <w:rsid w:val="00200459"/>
    <w:rsid w:val="00201912"/>
    <w:rsid w:val="00204B4B"/>
    <w:rsid w:val="00207258"/>
    <w:rsid w:val="0021078E"/>
    <w:rsid w:val="00213FB1"/>
    <w:rsid w:val="002146B0"/>
    <w:rsid w:val="00215C70"/>
    <w:rsid w:val="0021660B"/>
    <w:rsid w:val="00217109"/>
    <w:rsid w:val="0022403A"/>
    <w:rsid w:val="00242139"/>
    <w:rsid w:val="00245BB1"/>
    <w:rsid w:val="00247F16"/>
    <w:rsid w:val="00250B49"/>
    <w:rsid w:val="0025125E"/>
    <w:rsid w:val="002528E2"/>
    <w:rsid w:val="0025504A"/>
    <w:rsid w:val="00256DA4"/>
    <w:rsid w:val="00260EF2"/>
    <w:rsid w:val="0026270E"/>
    <w:rsid w:val="00265B31"/>
    <w:rsid w:val="0027371A"/>
    <w:rsid w:val="00273C1E"/>
    <w:rsid w:val="00274D3F"/>
    <w:rsid w:val="002865C7"/>
    <w:rsid w:val="0028708D"/>
    <w:rsid w:val="00291D18"/>
    <w:rsid w:val="00291E3E"/>
    <w:rsid w:val="00292664"/>
    <w:rsid w:val="00292C0D"/>
    <w:rsid w:val="00297204"/>
    <w:rsid w:val="002A041C"/>
    <w:rsid w:val="002A1BDB"/>
    <w:rsid w:val="002A378D"/>
    <w:rsid w:val="002A5673"/>
    <w:rsid w:val="002B1535"/>
    <w:rsid w:val="002B3C6B"/>
    <w:rsid w:val="002B557C"/>
    <w:rsid w:val="002B5FB4"/>
    <w:rsid w:val="002B7988"/>
    <w:rsid w:val="002C06FA"/>
    <w:rsid w:val="002C6CBC"/>
    <w:rsid w:val="002D0633"/>
    <w:rsid w:val="002D07E3"/>
    <w:rsid w:val="002D342B"/>
    <w:rsid w:val="002D5AD6"/>
    <w:rsid w:val="002F619F"/>
    <w:rsid w:val="002F653D"/>
    <w:rsid w:val="002F65E3"/>
    <w:rsid w:val="00306CC2"/>
    <w:rsid w:val="00310046"/>
    <w:rsid w:val="00321F2C"/>
    <w:rsid w:val="003239DC"/>
    <w:rsid w:val="00324BEA"/>
    <w:rsid w:val="00335DFF"/>
    <w:rsid w:val="0033717B"/>
    <w:rsid w:val="00340D60"/>
    <w:rsid w:val="0036107A"/>
    <w:rsid w:val="003613E6"/>
    <w:rsid w:val="003703CF"/>
    <w:rsid w:val="00372BD5"/>
    <w:rsid w:val="00374303"/>
    <w:rsid w:val="00374EBA"/>
    <w:rsid w:val="00382652"/>
    <w:rsid w:val="0038416B"/>
    <w:rsid w:val="00385351"/>
    <w:rsid w:val="00385FEA"/>
    <w:rsid w:val="00391956"/>
    <w:rsid w:val="003979D4"/>
    <w:rsid w:val="003A0E49"/>
    <w:rsid w:val="003A28D3"/>
    <w:rsid w:val="003A540C"/>
    <w:rsid w:val="003A617C"/>
    <w:rsid w:val="003B2F7E"/>
    <w:rsid w:val="003B3BD8"/>
    <w:rsid w:val="003C2987"/>
    <w:rsid w:val="003C4AFD"/>
    <w:rsid w:val="003C720A"/>
    <w:rsid w:val="003C7409"/>
    <w:rsid w:val="003D17B7"/>
    <w:rsid w:val="003E04AD"/>
    <w:rsid w:val="003E3565"/>
    <w:rsid w:val="003E73E2"/>
    <w:rsid w:val="003F0196"/>
    <w:rsid w:val="003F5DC9"/>
    <w:rsid w:val="004046BA"/>
    <w:rsid w:val="00406E25"/>
    <w:rsid w:val="00410177"/>
    <w:rsid w:val="00415164"/>
    <w:rsid w:val="00415B87"/>
    <w:rsid w:val="0041641A"/>
    <w:rsid w:val="004176F7"/>
    <w:rsid w:val="0042059A"/>
    <w:rsid w:val="00422566"/>
    <w:rsid w:val="00422F75"/>
    <w:rsid w:val="00424121"/>
    <w:rsid w:val="00424148"/>
    <w:rsid w:val="00425142"/>
    <w:rsid w:val="0043466C"/>
    <w:rsid w:val="0043540B"/>
    <w:rsid w:val="00437D4D"/>
    <w:rsid w:val="00445982"/>
    <w:rsid w:val="004477DB"/>
    <w:rsid w:val="004517AD"/>
    <w:rsid w:val="00465642"/>
    <w:rsid w:val="00465ACD"/>
    <w:rsid w:val="00473DB2"/>
    <w:rsid w:val="0048355A"/>
    <w:rsid w:val="00486FB3"/>
    <w:rsid w:val="00491318"/>
    <w:rsid w:val="004A0328"/>
    <w:rsid w:val="004A28D5"/>
    <w:rsid w:val="004A63F7"/>
    <w:rsid w:val="004B2209"/>
    <w:rsid w:val="004B474E"/>
    <w:rsid w:val="004B52BA"/>
    <w:rsid w:val="004C4E76"/>
    <w:rsid w:val="004D106C"/>
    <w:rsid w:val="004D15FB"/>
    <w:rsid w:val="004E29C4"/>
    <w:rsid w:val="004E498E"/>
    <w:rsid w:val="004E4F04"/>
    <w:rsid w:val="004F5492"/>
    <w:rsid w:val="00501FF3"/>
    <w:rsid w:val="00503C03"/>
    <w:rsid w:val="005063DB"/>
    <w:rsid w:val="0051307D"/>
    <w:rsid w:val="005139A5"/>
    <w:rsid w:val="005152CF"/>
    <w:rsid w:val="00516DE5"/>
    <w:rsid w:val="00520274"/>
    <w:rsid w:val="005226A7"/>
    <w:rsid w:val="00523B22"/>
    <w:rsid w:val="0052559A"/>
    <w:rsid w:val="00530975"/>
    <w:rsid w:val="00537770"/>
    <w:rsid w:val="00537BFB"/>
    <w:rsid w:val="00560655"/>
    <w:rsid w:val="005633CF"/>
    <w:rsid w:val="00563BE3"/>
    <w:rsid w:val="00564D96"/>
    <w:rsid w:val="005672FD"/>
    <w:rsid w:val="0057157D"/>
    <w:rsid w:val="005769B9"/>
    <w:rsid w:val="0058129A"/>
    <w:rsid w:val="005820F1"/>
    <w:rsid w:val="0058769E"/>
    <w:rsid w:val="00591D1D"/>
    <w:rsid w:val="005B0B4F"/>
    <w:rsid w:val="005B1C74"/>
    <w:rsid w:val="005C5AA0"/>
    <w:rsid w:val="005C7C69"/>
    <w:rsid w:val="005D06E4"/>
    <w:rsid w:val="005D1099"/>
    <w:rsid w:val="005D3987"/>
    <w:rsid w:val="005E3952"/>
    <w:rsid w:val="005E4886"/>
    <w:rsid w:val="005F0C0C"/>
    <w:rsid w:val="005F2C5B"/>
    <w:rsid w:val="005F3B88"/>
    <w:rsid w:val="005F47C7"/>
    <w:rsid w:val="005F6ABA"/>
    <w:rsid w:val="005F7E02"/>
    <w:rsid w:val="00607F42"/>
    <w:rsid w:val="00610826"/>
    <w:rsid w:val="00615B4B"/>
    <w:rsid w:val="00617D31"/>
    <w:rsid w:val="00627D8B"/>
    <w:rsid w:val="006311C2"/>
    <w:rsid w:val="00635856"/>
    <w:rsid w:val="00644BE9"/>
    <w:rsid w:val="00646AED"/>
    <w:rsid w:val="00653CBA"/>
    <w:rsid w:val="006550FB"/>
    <w:rsid w:val="00664779"/>
    <w:rsid w:val="00665B1B"/>
    <w:rsid w:val="006710E0"/>
    <w:rsid w:val="00671134"/>
    <w:rsid w:val="006728EB"/>
    <w:rsid w:val="006830D6"/>
    <w:rsid w:val="006833DD"/>
    <w:rsid w:val="00693349"/>
    <w:rsid w:val="006B6A7A"/>
    <w:rsid w:val="006B6D08"/>
    <w:rsid w:val="006C2B0F"/>
    <w:rsid w:val="006C77D5"/>
    <w:rsid w:val="006D1AA2"/>
    <w:rsid w:val="006D394A"/>
    <w:rsid w:val="006D5257"/>
    <w:rsid w:val="006E02B6"/>
    <w:rsid w:val="006E0F39"/>
    <w:rsid w:val="006E1EDA"/>
    <w:rsid w:val="006F0542"/>
    <w:rsid w:val="006F22FA"/>
    <w:rsid w:val="006F42CB"/>
    <w:rsid w:val="006F4407"/>
    <w:rsid w:val="0071068B"/>
    <w:rsid w:val="00713630"/>
    <w:rsid w:val="00714D8B"/>
    <w:rsid w:val="00717A11"/>
    <w:rsid w:val="00717DEA"/>
    <w:rsid w:val="00725E17"/>
    <w:rsid w:val="007355F5"/>
    <w:rsid w:val="00737812"/>
    <w:rsid w:val="00742E71"/>
    <w:rsid w:val="0074676A"/>
    <w:rsid w:val="00746C23"/>
    <w:rsid w:val="00746F0D"/>
    <w:rsid w:val="00757AE6"/>
    <w:rsid w:val="00761E98"/>
    <w:rsid w:val="00763B41"/>
    <w:rsid w:val="00773933"/>
    <w:rsid w:val="007831E5"/>
    <w:rsid w:val="0078496E"/>
    <w:rsid w:val="00787053"/>
    <w:rsid w:val="00787751"/>
    <w:rsid w:val="0079070B"/>
    <w:rsid w:val="007946CE"/>
    <w:rsid w:val="00796CE6"/>
    <w:rsid w:val="0079750B"/>
    <w:rsid w:val="007A3A99"/>
    <w:rsid w:val="007A672D"/>
    <w:rsid w:val="007A6A78"/>
    <w:rsid w:val="007B0730"/>
    <w:rsid w:val="007B129C"/>
    <w:rsid w:val="007B218C"/>
    <w:rsid w:val="007B568A"/>
    <w:rsid w:val="007C18FC"/>
    <w:rsid w:val="007C1BBD"/>
    <w:rsid w:val="007C3E06"/>
    <w:rsid w:val="007C61B5"/>
    <w:rsid w:val="007E18E9"/>
    <w:rsid w:val="007F1FC7"/>
    <w:rsid w:val="00801453"/>
    <w:rsid w:val="00803171"/>
    <w:rsid w:val="00807028"/>
    <w:rsid w:val="00816A3D"/>
    <w:rsid w:val="00821ABB"/>
    <w:rsid w:val="00823B1B"/>
    <w:rsid w:val="0082472E"/>
    <w:rsid w:val="00826A58"/>
    <w:rsid w:val="0083363A"/>
    <w:rsid w:val="00834423"/>
    <w:rsid w:val="00841D85"/>
    <w:rsid w:val="0084372C"/>
    <w:rsid w:val="008442DC"/>
    <w:rsid w:val="00846B35"/>
    <w:rsid w:val="00846FEF"/>
    <w:rsid w:val="0085046B"/>
    <w:rsid w:val="0085523D"/>
    <w:rsid w:val="008623B8"/>
    <w:rsid w:val="00862AB9"/>
    <w:rsid w:val="00863108"/>
    <w:rsid w:val="00866E2A"/>
    <w:rsid w:val="008676FC"/>
    <w:rsid w:val="00871A8A"/>
    <w:rsid w:val="00875F0E"/>
    <w:rsid w:val="0087671B"/>
    <w:rsid w:val="008772E2"/>
    <w:rsid w:val="00880688"/>
    <w:rsid w:val="00881124"/>
    <w:rsid w:val="00882466"/>
    <w:rsid w:val="00882864"/>
    <w:rsid w:val="00884FFA"/>
    <w:rsid w:val="008851DF"/>
    <w:rsid w:val="00886316"/>
    <w:rsid w:val="00892737"/>
    <w:rsid w:val="008A406F"/>
    <w:rsid w:val="008A5CE8"/>
    <w:rsid w:val="008B3441"/>
    <w:rsid w:val="008B704A"/>
    <w:rsid w:val="008C0F73"/>
    <w:rsid w:val="008C1F69"/>
    <w:rsid w:val="008D0490"/>
    <w:rsid w:val="008D6C61"/>
    <w:rsid w:val="008D73C1"/>
    <w:rsid w:val="008E1A76"/>
    <w:rsid w:val="008E435A"/>
    <w:rsid w:val="008F6075"/>
    <w:rsid w:val="00904293"/>
    <w:rsid w:val="009062F6"/>
    <w:rsid w:val="00911836"/>
    <w:rsid w:val="00912A3E"/>
    <w:rsid w:val="00914D97"/>
    <w:rsid w:val="00916529"/>
    <w:rsid w:val="00917682"/>
    <w:rsid w:val="0092001C"/>
    <w:rsid w:val="00924DC1"/>
    <w:rsid w:val="00925363"/>
    <w:rsid w:val="00925AD5"/>
    <w:rsid w:val="009316BF"/>
    <w:rsid w:val="0093503E"/>
    <w:rsid w:val="009407C7"/>
    <w:rsid w:val="0094172E"/>
    <w:rsid w:val="00941E98"/>
    <w:rsid w:val="00942D40"/>
    <w:rsid w:val="00944BAE"/>
    <w:rsid w:val="0094575F"/>
    <w:rsid w:val="009478D0"/>
    <w:rsid w:val="009570F1"/>
    <w:rsid w:val="0095779C"/>
    <w:rsid w:val="009613F4"/>
    <w:rsid w:val="00965EB4"/>
    <w:rsid w:val="00970ADF"/>
    <w:rsid w:val="0097283E"/>
    <w:rsid w:val="009730DB"/>
    <w:rsid w:val="00973B38"/>
    <w:rsid w:val="00977F9B"/>
    <w:rsid w:val="00986062"/>
    <w:rsid w:val="00992EE6"/>
    <w:rsid w:val="00996DAF"/>
    <w:rsid w:val="00997AE3"/>
    <w:rsid w:val="00997BFF"/>
    <w:rsid w:val="009A0C88"/>
    <w:rsid w:val="009A1F78"/>
    <w:rsid w:val="009A47A4"/>
    <w:rsid w:val="009A669B"/>
    <w:rsid w:val="009C1C2F"/>
    <w:rsid w:val="009C452F"/>
    <w:rsid w:val="009C54E1"/>
    <w:rsid w:val="009D7988"/>
    <w:rsid w:val="009E57DF"/>
    <w:rsid w:val="009E614F"/>
    <w:rsid w:val="009E726A"/>
    <w:rsid w:val="00A017BA"/>
    <w:rsid w:val="00A06DCD"/>
    <w:rsid w:val="00A07E6E"/>
    <w:rsid w:val="00A109B1"/>
    <w:rsid w:val="00A13E2B"/>
    <w:rsid w:val="00A15339"/>
    <w:rsid w:val="00A17E86"/>
    <w:rsid w:val="00A2308E"/>
    <w:rsid w:val="00A25D51"/>
    <w:rsid w:val="00A327DA"/>
    <w:rsid w:val="00A354A9"/>
    <w:rsid w:val="00A40462"/>
    <w:rsid w:val="00A41DB0"/>
    <w:rsid w:val="00A4209A"/>
    <w:rsid w:val="00A4596A"/>
    <w:rsid w:val="00A50FA9"/>
    <w:rsid w:val="00A578A9"/>
    <w:rsid w:val="00A63BB7"/>
    <w:rsid w:val="00A6417B"/>
    <w:rsid w:val="00A6658B"/>
    <w:rsid w:val="00A67479"/>
    <w:rsid w:val="00A67DC3"/>
    <w:rsid w:val="00A73FD2"/>
    <w:rsid w:val="00A758A2"/>
    <w:rsid w:val="00A80E85"/>
    <w:rsid w:val="00A81CCE"/>
    <w:rsid w:val="00A82726"/>
    <w:rsid w:val="00A852CB"/>
    <w:rsid w:val="00A86DA8"/>
    <w:rsid w:val="00A90818"/>
    <w:rsid w:val="00AA2A1D"/>
    <w:rsid w:val="00AA4578"/>
    <w:rsid w:val="00AA4C47"/>
    <w:rsid w:val="00AA7D8A"/>
    <w:rsid w:val="00AB1895"/>
    <w:rsid w:val="00AB1B03"/>
    <w:rsid w:val="00AB1B3A"/>
    <w:rsid w:val="00AB6F52"/>
    <w:rsid w:val="00AB7839"/>
    <w:rsid w:val="00AD16E9"/>
    <w:rsid w:val="00AD20A1"/>
    <w:rsid w:val="00AE21CE"/>
    <w:rsid w:val="00AE2375"/>
    <w:rsid w:val="00AE68E8"/>
    <w:rsid w:val="00AF2690"/>
    <w:rsid w:val="00AF5956"/>
    <w:rsid w:val="00B0043D"/>
    <w:rsid w:val="00B02C9D"/>
    <w:rsid w:val="00B03537"/>
    <w:rsid w:val="00B046D7"/>
    <w:rsid w:val="00B049EE"/>
    <w:rsid w:val="00B065A3"/>
    <w:rsid w:val="00B226F4"/>
    <w:rsid w:val="00B3086B"/>
    <w:rsid w:val="00B315E6"/>
    <w:rsid w:val="00B41CE5"/>
    <w:rsid w:val="00B42019"/>
    <w:rsid w:val="00B454BD"/>
    <w:rsid w:val="00B56F1E"/>
    <w:rsid w:val="00B60535"/>
    <w:rsid w:val="00B66B89"/>
    <w:rsid w:val="00B67A8E"/>
    <w:rsid w:val="00B734D2"/>
    <w:rsid w:val="00B73FCD"/>
    <w:rsid w:val="00B75EF6"/>
    <w:rsid w:val="00B80DF2"/>
    <w:rsid w:val="00B816D9"/>
    <w:rsid w:val="00B81A2D"/>
    <w:rsid w:val="00B873B2"/>
    <w:rsid w:val="00B875F4"/>
    <w:rsid w:val="00B9431D"/>
    <w:rsid w:val="00B94C5A"/>
    <w:rsid w:val="00B961AB"/>
    <w:rsid w:val="00BA16E6"/>
    <w:rsid w:val="00BA29CD"/>
    <w:rsid w:val="00BA4379"/>
    <w:rsid w:val="00BA6298"/>
    <w:rsid w:val="00BA6606"/>
    <w:rsid w:val="00BB0580"/>
    <w:rsid w:val="00BB3463"/>
    <w:rsid w:val="00BB5847"/>
    <w:rsid w:val="00BB5DB3"/>
    <w:rsid w:val="00BC1120"/>
    <w:rsid w:val="00BC16F9"/>
    <w:rsid w:val="00BC1C4A"/>
    <w:rsid w:val="00BD3FE0"/>
    <w:rsid w:val="00BD5396"/>
    <w:rsid w:val="00BE7B6C"/>
    <w:rsid w:val="00BF4363"/>
    <w:rsid w:val="00BF505D"/>
    <w:rsid w:val="00C020FC"/>
    <w:rsid w:val="00C045C5"/>
    <w:rsid w:val="00C04FB8"/>
    <w:rsid w:val="00C07A3E"/>
    <w:rsid w:val="00C1277A"/>
    <w:rsid w:val="00C149CA"/>
    <w:rsid w:val="00C16A02"/>
    <w:rsid w:val="00C20112"/>
    <w:rsid w:val="00C21DF6"/>
    <w:rsid w:val="00C22969"/>
    <w:rsid w:val="00C24DE9"/>
    <w:rsid w:val="00C26D32"/>
    <w:rsid w:val="00C26E76"/>
    <w:rsid w:val="00C301CB"/>
    <w:rsid w:val="00C31692"/>
    <w:rsid w:val="00C31D7E"/>
    <w:rsid w:val="00C31EA8"/>
    <w:rsid w:val="00C3632C"/>
    <w:rsid w:val="00C37889"/>
    <w:rsid w:val="00C42AD1"/>
    <w:rsid w:val="00C564D2"/>
    <w:rsid w:val="00C609BE"/>
    <w:rsid w:val="00C73BF7"/>
    <w:rsid w:val="00C74992"/>
    <w:rsid w:val="00C82725"/>
    <w:rsid w:val="00C839E0"/>
    <w:rsid w:val="00C84369"/>
    <w:rsid w:val="00C979E7"/>
    <w:rsid w:val="00CA0615"/>
    <w:rsid w:val="00CB210A"/>
    <w:rsid w:val="00CB2ACE"/>
    <w:rsid w:val="00CB457D"/>
    <w:rsid w:val="00CB674B"/>
    <w:rsid w:val="00CB708C"/>
    <w:rsid w:val="00CC16CC"/>
    <w:rsid w:val="00CC18C2"/>
    <w:rsid w:val="00CC34A2"/>
    <w:rsid w:val="00CC3E0E"/>
    <w:rsid w:val="00CC5254"/>
    <w:rsid w:val="00CC6D16"/>
    <w:rsid w:val="00CD0BDA"/>
    <w:rsid w:val="00CD4568"/>
    <w:rsid w:val="00CE0785"/>
    <w:rsid w:val="00CE31E0"/>
    <w:rsid w:val="00CE6C23"/>
    <w:rsid w:val="00CF0265"/>
    <w:rsid w:val="00CF1839"/>
    <w:rsid w:val="00CF1BDA"/>
    <w:rsid w:val="00CF39EB"/>
    <w:rsid w:val="00D17538"/>
    <w:rsid w:val="00D17995"/>
    <w:rsid w:val="00D23822"/>
    <w:rsid w:val="00D30BFB"/>
    <w:rsid w:val="00D33AE3"/>
    <w:rsid w:val="00D364E7"/>
    <w:rsid w:val="00D40C8B"/>
    <w:rsid w:val="00D42072"/>
    <w:rsid w:val="00D463F1"/>
    <w:rsid w:val="00D60228"/>
    <w:rsid w:val="00D6065C"/>
    <w:rsid w:val="00D60CD2"/>
    <w:rsid w:val="00D77D78"/>
    <w:rsid w:val="00D847B5"/>
    <w:rsid w:val="00D9007B"/>
    <w:rsid w:val="00D90D2C"/>
    <w:rsid w:val="00D9142E"/>
    <w:rsid w:val="00D93ACA"/>
    <w:rsid w:val="00D959F8"/>
    <w:rsid w:val="00DA08DD"/>
    <w:rsid w:val="00DA22F6"/>
    <w:rsid w:val="00DA407C"/>
    <w:rsid w:val="00DB427A"/>
    <w:rsid w:val="00DC32A5"/>
    <w:rsid w:val="00DC4920"/>
    <w:rsid w:val="00DD20A0"/>
    <w:rsid w:val="00DD2435"/>
    <w:rsid w:val="00DD71E6"/>
    <w:rsid w:val="00DE27D9"/>
    <w:rsid w:val="00DF3B38"/>
    <w:rsid w:val="00DF4520"/>
    <w:rsid w:val="00DF4B31"/>
    <w:rsid w:val="00DF53BA"/>
    <w:rsid w:val="00E02D88"/>
    <w:rsid w:val="00E148CC"/>
    <w:rsid w:val="00E14E76"/>
    <w:rsid w:val="00E1693D"/>
    <w:rsid w:val="00E16CA7"/>
    <w:rsid w:val="00E2044F"/>
    <w:rsid w:val="00E21F41"/>
    <w:rsid w:val="00E22AC7"/>
    <w:rsid w:val="00E26924"/>
    <w:rsid w:val="00E32CCE"/>
    <w:rsid w:val="00E32ECB"/>
    <w:rsid w:val="00E36E12"/>
    <w:rsid w:val="00E462E7"/>
    <w:rsid w:val="00E46C50"/>
    <w:rsid w:val="00E479AF"/>
    <w:rsid w:val="00E51E8A"/>
    <w:rsid w:val="00E6038A"/>
    <w:rsid w:val="00E60D34"/>
    <w:rsid w:val="00E618A9"/>
    <w:rsid w:val="00E66930"/>
    <w:rsid w:val="00E723A3"/>
    <w:rsid w:val="00E76D43"/>
    <w:rsid w:val="00E84868"/>
    <w:rsid w:val="00E86E6E"/>
    <w:rsid w:val="00E909B7"/>
    <w:rsid w:val="00EA1B8F"/>
    <w:rsid w:val="00EA2949"/>
    <w:rsid w:val="00EA2CF6"/>
    <w:rsid w:val="00EB1D53"/>
    <w:rsid w:val="00EC2272"/>
    <w:rsid w:val="00EC2FA6"/>
    <w:rsid w:val="00ED5BF5"/>
    <w:rsid w:val="00EE1688"/>
    <w:rsid w:val="00EE3064"/>
    <w:rsid w:val="00EE3971"/>
    <w:rsid w:val="00EE4F61"/>
    <w:rsid w:val="00F0203B"/>
    <w:rsid w:val="00F132CC"/>
    <w:rsid w:val="00F243B4"/>
    <w:rsid w:val="00F26D64"/>
    <w:rsid w:val="00F43A45"/>
    <w:rsid w:val="00F46075"/>
    <w:rsid w:val="00F468D8"/>
    <w:rsid w:val="00F47BA7"/>
    <w:rsid w:val="00F54D6A"/>
    <w:rsid w:val="00F56DFE"/>
    <w:rsid w:val="00F57276"/>
    <w:rsid w:val="00F60C75"/>
    <w:rsid w:val="00F61D16"/>
    <w:rsid w:val="00F63C74"/>
    <w:rsid w:val="00F71EF0"/>
    <w:rsid w:val="00F728D1"/>
    <w:rsid w:val="00F73BA9"/>
    <w:rsid w:val="00F747C9"/>
    <w:rsid w:val="00F75D37"/>
    <w:rsid w:val="00F77687"/>
    <w:rsid w:val="00F812B1"/>
    <w:rsid w:val="00F82190"/>
    <w:rsid w:val="00FA341B"/>
    <w:rsid w:val="00FD4433"/>
    <w:rsid w:val="00FD454B"/>
    <w:rsid w:val="00FD4BA6"/>
    <w:rsid w:val="00FD5575"/>
    <w:rsid w:val="00FD71F8"/>
    <w:rsid w:val="00FE148D"/>
    <w:rsid w:val="00FE1E2C"/>
    <w:rsid w:val="00FE3548"/>
    <w:rsid w:val="00FE4982"/>
    <w:rsid w:val="00FE73A3"/>
    <w:rsid w:val="00FF1CC8"/>
    <w:rsid w:val="00FF274C"/>
    <w:rsid w:val="00FF2D08"/>
    <w:rsid w:val="00FF467E"/>
    <w:rsid w:val="00FF65A7"/>
    <w:rsid w:val="00FF6BF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2BF7C"/>
  <w15:docId w15:val="{6DED4270-3A51-4725-883D-6AC633F2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vid" w:eastAsiaTheme="minorHAnsi" w:hAnsi="David" w:cs="David"/>
        <w:sz w:val="24"/>
        <w:szCs w:val="24"/>
        <w:lang w:val="en-US" w:eastAsia="en-US" w:bidi="he-IL"/>
      </w:rPr>
    </w:rPrDefault>
    <w:pPrDefault>
      <w:pPr>
        <w:spacing w:before="120" w:after="120"/>
        <w:ind w:right="890"/>
        <w:jc w:val="righ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4D6A"/>
    <w:pPr>
      <w:bidi/>
      <w:spacing w:before="0" w:after="0"/>
      <w:ind w:right="0"/>
      <w:jc w:val="both"/>
    </w:pPr>
    <w:rPr>
      <w:rFonts w:ascii="Times New Roman" w:eastAsia="Times New Roman" w:hAnsi="Times New Roman"/>
      <w:sz w:val="22"/>
    </w:rPr>
  </w:style>
  <w:style w:type="paragraph" w:styleId="Heading1">
    <w:name w:val="heading 1"/>
    <w:basedOn w:val="Normal"/>
    <w:next w:val="ListContinue2"/>
    <w:link w:val="Heading1Char"/>
    <w:qFormat/>
    <w:rsid w:val="00627D8B"/>
    <w:pPr>
      <w:keepNext/>
      <w:numPr>
        <w:numId w:val="5"/>
      </w:numPr>
      <w:outlineLvl w:val="0"/>
    </w:pPr>
    <w:rPr>
      <w:b/>
      <w:bCs/>
      <w:kern w:val="28"/>
    </w:rPr>
  </w:style>
  <w:style w:type="paragraph" w:styleId="Heading2">
    <w:name w:val="heading 2"/>
    <w:basedOn w:val="Normal"/>
    <w:next w:val="Normal"/>
    <w:link w:val="Heading2Char"/>
    <w:qFormat/>
    <w:rsid w:val="00627D8B"/>
    <w:pPr>
      <w:keepNext/>
      <w:spacing w:after="60"/>
      <w:outlineLvl w:val="1"/>
    </w:pPr>
    <w:rPr>
      <w:rFonts w:ascii="Arial" w:cs="Miriam"/>
      <w:b/>
      <w:bCs/>
      <w:i/>
      <w:iCs/>
    </w:rPr>
  </w:style>
  <w:style w:type="paragraph" w:styleId="Heading3">
    <w:name w:val="heading 3"/>
    <w:basedOn w:val="Normal"/>
    <w:next w:val="Normal"/>
    <w:link w:val="Heading3Char"/>
    <w:qFormat/>
    <w:rsid w:val="00627D8B"/>
    <w:pPr>
      <w:keepNext/>
      <w:ind w:left="1440" w:hanging="1440"/>
      <w:outlineLvl w:val="2"/>
    </w:pPr>
    <w:rPr>
      <w:b/>
      <w:bCs/>
    </w:rPr>
  </w:style>
  <w:style w:type="paragraph" w:styleId="Heading4">
    <w:name w:val="heading 4"/>
    <w:basedOn w:val="Normal"/>
    <w:next w:val="Normal"/>
    <w:link w:val="Heading4Char"/>
    <w:qFormat/>
    <w:rsid w:val="00627D8B"/>
    <w:pPr>
      <w:keepNext/>
      <w:ind w:left="720"/>
      <w:jc w:val="center"/>
      <w:outlineLvl w:val="3"/>
    </w:pPr>
    <w:rPr>
      <w:b/>
      <w:bCs/>
    </w:rPr>
  </w:style>
  <w:style w:type="paragraph" w:styleId="Heading5">
    <w:name w:val="heading 5"/>
    <w:basedOn w:val="Normal"/>
    <w:next w:val="Normal"/>
    <w:link w:val="Heading5Char"/>
    <w:qFormat/>
    <w:rsid w:val="00627D8B"/>
    <w:pPr>
      <w:keepNext/>
      <w:outlineLvl w:val="4"/>
    </w:pPr>
    <w:rPr>
      <w:b/>
      <w:bCs/>
      <w:u w:val="single"/>
    </w:rPr>
  </w:style>
  <w:style w:type="paragraph" w:styleId="Heading6">
    <w:name w:val="heading 6"/>
    <w:basedOn w:val="Normal"/>
    <w:next w:val="Normal"/>
    <w:link w:val="Heading6Char"/>
    <w:qFormat/>
    <w:rsid w:val="00627D8B"/>
    <w:pPr>
      <w:keepNext/>
      <w:spacing w:line="480" w:lineRule="auto"/>
      <w:ind w:left="1440" w:hanging="1440"/>
      <w:outlineLvl w:val="5"/>
    </w:pPr>
    <w:rPr>
      <w:b/>
      <w:bCs/>
      <w:szCs w:val="16"/>
    </w:rPr>
  </w:style>
  <w:style w:type="paragraph" w:styleId="Heading7">
    <w:name w:val="heading 7"/>
    <w:basedOn w:val="Normal"/>
    <w:next w:val="Normal"/>
    <w:link w:val="Heading7Char"/>
    <w:qFormat/>
    <w:rsid w:val="00627D8B"/>
    <w:pPr>
      <w:keepNext/>
      <w:numPr>
        <w:numId w:val="2"/>
      </w:numPr>
      <w:outlineLvl w:val="6"/>
    </w:pPr>
    <w:rPr>
      <w:b/>
      <w:bCs/>
      <w:u w:val="single"/>
    </w:rPr>
  </w:style>
  <w:style w:type="paragraph" w:styleId="Heading8">
    <w:name w:val="heading 8"/>
    <w:basedOn w:val="Normal"/>
    <w:next w:val="Normal"/>
    <w:link w:val="Heading8Char"/>
    <w:qFormat/>
    <w:rsid w:val="00627D8B"/>
    <w:pPr>
      <w:keepNext/>
      <w:ind w:left="2880" w:hanging="1440"/>
      <w:outlineLvl w:val="7"/>
    </w:pPr>
    <w:rPr>
      <w:b/>
      <w:bCs/>
    </w:rPr>
  </w:style>
  <w:style w:type="paragraph" w:styleId="Heading9">
    <w:name w:val="heading 9"/>
    <w:basedOn w:val="Normal"/>
    <w:next w:val="Normal"/>
    <w:link w:val="Heading9Char"/>
    <w:qFormat/>
    <w:rsid w:val="00627D8B"/>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
    <w:name w:val="רגיל-מרים"/>
    <w:rsid w:val="00627D8B"/>
    <w:pPr>
      <w:widowControl w:val="0"/>
    </w:pPr>
    <w:rPr>
      <w:rFonts w:ascii="Arial" w:eastAsia="Times New Roman" w:hAnsi="Times New Roman" w:cs="Times New Roman"/>
      <w:lang w:eastAsia="he-IL"/>
    </w:rPr>
  </w:style>
  <w:style w:type="character" w:customStyle="1" w:styleId="Heading1Char">
    <w:name w:val="Heading 1 Char"/>
    <w:basedOn w:val="DefaultParagraphFont"/>
    <w:link w:val="Heading1"/>
    <w:rsid w:val="00627D8B"/>
    <w:rPr>
      <w:rFonts w:ascii="Times New Roman" w:eastAsia="Times New Roman" w:hAnsi="Times New Roman" w:cs="David"/>
      <w:b/>
      <w:bCs/>
      <w:color w:val="0000FF"/>
      <w:kern w:val="28"/>
      <w:sz w:val="24"/>
      <w:szCs w:val="24"/>
    </w:rPr>
  </w:style>
  <w:style w:type="paragraph" w:styleId="ListContinue2">
    <w:name w:val="List Continue 2"/>
    <w:basedOn w:val="Normal"/>
    <w:rsid w:val="00627D8B"/>
    <w:pPr>
      <w:numPr>
        <w:ilvl w:val="1"/>
        <w:numId w:val="5"/>
      </w:numPr>
    </w:pPr>
  </w:style>
  <w:style w:type="character" w:customStyle="1" w:styleId="Heading2Char">
    <w:name w:val="Heading 2 Char"/>
    <w:basedOn w:val="DefaultParagraphFont"/>
    <w:link w:val="Heading2"/>
    <w:rsid w:val="00627D8B"/>
    <w:rPr>
      <w:rFonts w:ascii="Arial" w:eastAsia="Times New Roman" w:hAnsi="Times New Roman" w:cs="Miriam"/>
      <w:b/>
      <w:bCs/>
      <w:i/>
      <w:iCs/>
      <w:color w:val="0000FF"/>
      <w:sz w:val="24"/>
      <w:szCs w:val="24"/>
    </w:rPr>
  </w:style>
  <w:style w:type="character" w:customStyle="1" w:styleId="Heading3Char">
    <w:name w:val="Heading 3 Char"/>
    <w:basedOn w:val="DefaultParagraphFont"/>
    <w:link w:val="Heading3"/>
    <w:rsid w:val="00627D8B"/>
    <w:rPr>
      <w:rFonts w:ascii="Times New Roman" w:eastAsia="Times New Roman" w:hAnsi="Times New Roman" w:cs="David"/>
      <w:b/>
      <w:bCs/>
      <w:color w:val="0000FF"/>
      <w:szCs w:val="24"/>
    </w:rPr>
  </w:style>
  <w:style w:type="character" w:customStyle="1" w:styleId="Heading4Char">
    <w:name w:val="Heading 4 Char"/>
    <w:basedOn w:val="DefaultParagraphFont"/>
    <w:link w:val="Heading4"/>
    <w:rsid w:val="00627D8B"/>
    <w:rPr>
      <w:rFonts w:ascii="Times New Roman" w:eastAsia="Times New Roman" w:hAnsi="Times New Roman" w:cs="David"/>
      <w:b/>
      <w:bCs/>
      <w:color w:val="0000FF"/>
      <w:szCs w:val="24"/>
    </w:rPr>
  </w:style>
  <w:style w:type="character" w:customStyle="1" w:styleId="Heading5Char">
    <w:name w:val="Heading 5 Char"/>
    <w:basedOn w:val="DefaultParagraphFont"/>
    <w:link w:val="Heading5"/>
    <w:rsid w:val="00627D8B"/>
    <w:rPr>
      <w:rFonts w:ascii="Times New Roman" w:eastAsia="Times New Roman" w:hAnsi="Times New Roman" w:cs="David"/>
      <w:b/>
      <w:bCs/>
      <w:color w:val="0000FF"/>
      <w:szCs w:val="24"/>
      <w:u w:val="single"/>
    </w:rPr>
  </w:style>
  <w:style w:type="character" w:customStyle="1" w:styleId="Heading6Char">
    <w:name w:val="Heading 6 Char"/>
    <w:basedOn w:val="DefaultParagraphFont"/>
    <w:link w:val="Heading6"/>
    <w:rsid w:val="00627D8B"/>
    <w:rPr>
      <w:rFonts w:ascii="Times New Roman" w:eastAsia="Times New Roman" w:hAnsi="Times New Roman" w:cs="David"/>
      <w:b/>
      <w:bCs/>
      <w:color w:val="0000FF"/>
      <w:szCs w:val="16"/>
    </w:rPr>
  </w:style>
  <w:style w:type="character" w:customStyle="1" w:styleId="Heading7Char">
    <w:name w:val="Heading 7 Char"/>
    <w:basedOn w:val="DefaultParagraphFont"/>
    <w:link w:val="Heading7"/>
    <w:rsid w:val="00627D8B"/>
    <w:rPr>
      <w:rFonts w:ascii="Times New Roman" w:eastAsia="Times New Roman" w:hAnsi="Times New Roman" w:cs="David"/>
      <w:b/>
      <w:bCs/>
      <w:color w:val="0000FF"/>
      <w:szCs w:val="24"/>
      <w:u w:val="single"/>
    </w:rPr>
  </w:style>
  <w:style w:type="character" w:customStyle="1" w:styleId="Heading8Char">
    <w:name w:val="Heading 8 Char"/>
    <w:basedOn w:val="DefaultParagraphFont"/>
    <w:link w:val="Heading8"/>
    <w:rsid w:val="00627D8B"/>
    <w:rPr>
      <w:rFonts w:ascii="Times New Roman" w:eastAsia="Times New Roman" w:hAnsi="Times New Roman" w:cs="David"/>
      <w:b/>
      <w:bCs/>
      <w:szCs w:val="24"/>
    </w:rPr>
  </w:style>
  <w:style w:type="character" w:customStyle="1" w:styleId="Heading9Char">
    <w:name w:val="Heading 9 Char"/>
    <w:basedOn w:val="DefaultParagraphFont"/>
    <w:link w:val="Heading9"/>
    <w:rsid w:val="00627D8B"/>
    <w:rPr>
      <w:rFonts w:ascii="Times New Roman" w:eastAsia="Times New Roman" w:hAnsi="Times New Roman" w:cs="David"/>
      <w:b/>
      <w:bCs/>
      <w:szCs w:val="24"/>
      <w:u w:val="single"/>
    </w:rPr>
  </w:style>
  <w:style w:type="paragraph" w:styleId="CommentText">
    <w:name w:val="annotation text"/>
    <w:basedOn w:val="Normal"/>
    <w:link w:val="CommentTextChar"/>
    <w:semiHidden/>
    <w:rsid w:val="00627D8B"/>
    <w:rPr>
      <w:sz w:val="20"/>
      <w:szCs w:val="20"/>
    </w:rPr>
  </w:style>
  <w:style w:type="character" w:customStyle="1" w:styleId="CommentTextChar">
    <w:name w:val="Comment Text Char"/>
    <w:basedOn w:val="DefaultParagraphFont"/>
    <w:link w:val="CommentText"/>
    <w:semiHidden/>
    <w:rsid w:val="00627D8B"/>
    <w:rPr>
      <w:rFonts w:ascii="Times New Roman" w:eastAsia="Times New Roman" w:hAnsi="Times New Roman" w:cs="David"/>
      <w:color w:val="0000FF"/>
      <w:sz w:val="20"/>
      <w:szCs w:val="20"/>
    </w:rPr>
  </w:style>
  <w:style w:type="paragraph" w:styleId="Header">
    <w:name w:val="header"/>
    <w:basedOn w:val="Normal"/>
    <w:link w:val="HeaderChar"/>
    <w:uiPriority w:val="99"/>
    <w:rsid w:val="00627D8B"/>
    <w:pPr>
      <w:tabs>
        <w:tab w:val="center" w:pos="4153"/>
        <w:tab w:val="right" w:pos="8306"/>
      </w:tabs>
    </w:pPr>
  </w:style>
  <w:style w:type="character" w:customStyle="1" w:styleId="HeaderChar">
    <w:name w:val="Header Char"/>
    <w:link w:val="Header"/>
    <w:uiPriority w:val="99"/>
    <w:rsid w:val="00627D8B"/>
    <w:rPr>
      <w:rFonts w:ascii="Times New Roman" w:eastAsia="Times New Roman" w:hAnsi="Times New Roman" w:cs="David"/>
      <w:color w:val="0000FF"/>
    </w:rPr>
  </w:style>
  <w:style w:type="paragraph" w:styleId="Footer">
    <w:name w:val="footer"/>
    <w:basedOn w:val="Normal"/>
    <w:link w:val="FooterChar"/>
    <w:uiPriority w:val="99"/>
    <w:rsid w:val="00627D8B"/>
    <w:pPr>
      <w:tabs>
        <w:tab w:val="center" w:pos="4153"/>
        <w:tab w:val="right" w:pos="8306"/>
      </w:tabs>
    </w:pPr>
  </w:style>
  <w:style w:type="character" w:customStyle="1" w:styleId="FooterChar">
    <w:name w:val="Footer Char"/>
    <w:link w:val="Footer"/>
    <w:uiPriority w:val="99"/>
    <w:rsid w:val="00627D8B"/>
    <w:rPr>
      <w:rFonts w:ascii="Times New Roman" w:eastAsia="Times New Roman" w:hAnsi="Times New Roman" w:cs="David"/>
      <w:color w:val="0000FF"/>
      <w:szCs w:val="24"/>
    </w:rPr>
  </w:style>
  <w:style w:type="character" w:styleId="CommentReference">
    <w:name w:val="annotation reference"/>
    <w:semiHidden/>
    <w:rsid w:val="00627D8B"/>
    <w:rPr>
      <w:sz w:val="16"/>
      <w:szCs w:val="16"/>
    </w:rPr>
  </w:style>
  <w:style w:type="character" w:styleId="PageNumber">
    <w:name w:val="page number"/>
    <w:basedOn w:val="DefaultParagraphFont"/>
    <w:rsid w:val="00627D8B"/>
  </w:style>
  <w:style w:type="paragraph" w:styleId="Signature">
    <w:name w:val="Signature"/>
    <w:basedOn w:val="Normal"/>
    <w:link w:val="SignatureChar"/>
    <w:rsid w:val="00627D8B"/>
    <w:pPr>
      <w:tabs>
        <w:tab w:val="center" w:pos="6463"/>
      </w:tabs>
    </w:pPr>
  </w:style>
  <w:style w:type="character" w:customStyle="1" w:styleId="SignatureChar">
    <w:name w:val="Signature Char"/>
    <w:basedOn w:val="DefaultParagraphFont"/>
    <w:link w:val="Signature"/>
    <w:rsid w:val="00627D8B"/>
    <w:rPr>
      <w:rFonts w:ascii="Times New Roman" w:eastAsia="Times New Roman" w:hAnsi="Times New Roman" w:cs="David"/>
      <w:color w:val="0000FF"/>
      <w:szCs w:val="24"/>
    </w:rPr>
  </w:style>
  <w:style w:type="paragraph" w:styleId="BodyText">
    <w:name w:val="Body Text"/>
    <w:basedOn w:val="Normal"/>
    <w:link w:val="BodyTextChar"/>
    <w:rsid w:val="00627D8B"/>
    <w:rPr>
      <w:b/>
      <w:bCs/>
    </w:rPr>
  </w:style>
  <w:style w:type="character" w:customStyle="1" w:styleId="BodyTextChar">
    <w:name w:val="Body Text Char"/>
    <w:basedOn w:val="DefaultParagraphFont"/>
    <w:link w:val="BodyText"/>
    <w:rsid w:val="00627D8B"/>
    <w:rPr>
      <w:rFonts w:ascii="Times New Roman" w:eastAsia="Times New Roman" w:hAnsi="Times New Roman" w:cs="David"/>
      <w:b/>
      <w:bCs/>
      <w:color w:val="0000FF"/>
      <w:szCs w:val="24"/>
    </w:rPr>
  </w:style>
  <w:style w:type="paragraph" w:styleId="ListContinue3">
    <w:name w:val="List Continue 3"/>
    <w:basedOn w:val="Normal"/>
    <w:rsid w:val="00627D8B"/>
    <w:pPr>
      <w:numPr>
        <w:ilvl w:val="2"/>
        <w:numId w:val="5"/>
      </w:numPr>
    </w:pPr>
  </w:style>
  <w:style w:type="paragraph" w:styleId="ListContinue4">
    <w:name w:val="List Continue 4"/>
    <w:basedOn w:val="Normal"/>
    <w:rsid w:val="00627D8B"/>
    <w:pPr>
      <w:numPr>
        <w:ilvl w:val="3"/>
        <w:numId w:val="5"/>
      </w:numPr>
    </w:pPr>
  </w:style>
  <w:style w:type="paragraph" w:styleId="BlockText">
    <w:name w:val="Block Text"/>
    <w:basedOn w:val="Normal"/>
    <w:rsid w:val="00627D8B"/>
    <w:pPr>
      <w:ind w:left="720"/>
    </w:pPr>
  </w:style>
  <w:style w:type="paragraph" w:styleId="CommentSubject">
    <w:name w:val="annotation subject"/>
    <w:basedOn w:val="CommentText"/>
    <w:next w:val="CommentText"/>
    <w:link w:val="CommentSubjectChar"/>
    <w:semiHidden/>
    <w:rsid w:val="00627D8B"/>
    <w:rPr>
      <w:b/>
      <w:bCs/>
    </w:rPr>
  </w:style>
  <w:style w:type="character" w:customStyle="1" w:styleId="CommentSubjectChar">
    <w:name w:val="Comment Subject Char"/>
    <w:basedOn w:val="CommentTextChar"/>
    <w:link w:val="CommentSubject"/>
    <w:semiHidden/>
    <w:rsid w:val="00627D8B"/>
    <w:rPr>
      <w:rFonts w:ascii="Times New Roman" w:eastAsia="Times New Roman" w:hAnsi="Times New Roman" w:cs="David"/>
      <w:b/>
      <w:bCs/>
      <w:color w:val="0000FF"/>
      <w:sz w:val="20"/>
      <w:szCs w:val="20"/>
    </w:rPr>
  </w:style>
  <w:style w:type="paragraph" w:styleId="BalloonText">
    <w:name w:val="Balloon Text"/>
    <w:basedOn w:val="Normal"/>
    <w:link w:val="BalloonTextChar"/>
    <w:semiHidden/>
    <w:rsid w:val="00627D8B"/>
    <w:rPr>
      <w:rFonts w:ascii="Tahoma" w:hAnsi="Tahoma" w:cs="Tahoma"/>
      <w:sz w:val="16"/>
      <w:szCs w:val="16"/>
    </w:rPr>
  </w:style>
  <w:style w:type="character" w:customStyle="1" w:styleId="BalloonTextChar">
    <w:name w:val="Balloon Text Char"/>
    <w:basedOn w:val="DefaultParagraphFont"/>
    <w:link w:val="BalloonText"/>
    <w:semiHidden/>
    <w:rsid w:val="00627D8B"/>
    <w:rPr>
      <w:rFonts w:ascii="Tahoma" w:eastAsia="Times New Roman" w:hAnsi="Tahoma" w:cs="Tahoma"/>
      <w:color w:val="0000FF"/>
      <w:sz w:val="16"/>
      <w:szCs w:val="16"/>
    </w:rPr>
  </w:style>
  <w:style w:type="paragraph" w:styleId="ListParagraph">
    <w:name w:val="List Paragraph"/>
    <w:basedOn w:val="Normal"/>
    <w:uiPriority w:val="34"/>
    <w:qFormat/>
    <w:rsid w:val="00627D8B"/>
    <w:pPr>
      <w:ind w:left="720"/>
    </w:pPr>
  </w:style>
  <w:style w:type="table" w:styleId="TableGrid">
    <w:name w:val="Table Grid"/>
    <w:basedOn w:val="TableNormal"/>
    <w:rsid w:val="00256DA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רגיל1"/>
    <w:rsid w:val="00E84868"/>
    <w:pPr>
      <w:bidi/>
      <w:spacing w:before="0" w:after="200" w:line="276" w:lineRule="auto"/>
      <w:ind w:right="0"/>
      <w:jc w:val="left"/>
    </w:pPr>
    <w:rPr>
      <w:rFonts w:ascii="Calibri" w:eastAsia="Calibri" w:hAnsi="Calibri" w:cs="Calibri"/>
      <w:sz w:val="22"/>
      <w:szCs w:val="22"/>
    </w:rPr>
  </w:style>
  <w:style w:type="character" w:styleId="Hyperlink">
    <w:name w:val="Hyperlink"/>
    <w:basedOn w:val="DefaultParagraphFont"/>
    <w:uiPriority w:val="99"/>
    <w:semiHidden/>
    <w:unhideWhenUsed/>
    <w:rsid w:val="0078496E"/>
    <w:rPr>
      <w:color w:val="0000FF" w:themeColor="hyperlink"/>
      <w:u w:val="single"/>
    </w:rPr>
  </w:style>
  <w:style w:type="paragraph" w:customStyle="1" w:styleId="normal-p">
    <w:name w:val="normal-p"/>
    <w:basedOn w:val="Normal"/>
    <w:rsid w:val="0078496E"/>
    <w:pPr>
      <w:bidi w:val="0"/>
      <w:spacing w:before="100" w:beforeAutospacing="1" w:after="100" w:afterAutospacing="1"/>
      <w:jc w:val="left"/>
    </w:pPr>
    <w:rPr>
      <w:rFonts w:ascii="Arial Unicode MS" w:eastAsia="Arial Unicode MS" w:hAnsi="Arial Unicode MS" w:cs="Arial Unicode MS"/>
      <w:sz w:val="24"/>
    </w:rPr>
  </w:style>
  <w:style w:type="character" w:customStyle="1" w:styleId="normal-h">
    <w:name w:val="normal-h"/>
    <w:basedOn w:val="DefaultParagraphFont"/>
    <w:rsid w:val="0078496E"/>
  </w:style>
  <w:style w:type="paragraph" w:customStyle="1" w:styleId="normal-p-p">
    <w:name w:val="normal-p-p"/>
    <w:basedOn w:val="Normal"/>
    <w:rsid w:val="0078496E"/>
    <w:pPr>
      <w:bidi w:val="0"/>
      <w:spacing w:before="100" w:beforeAutospacing="1" w:after="100" w:afterAutospacing="1"/>
      <w:jc w:val="left"/>
    </w:pPr>
    <w:rPr>
      <w:rFonts w:eastAsia="Arial Unicode MS" w:cs="Times New Roman"/>
      <w:sz w:val="20"/>
      <w:szCs w:val="20"/>
    </w:rPr>
  </w:style>
  <w:style w:type="character" w:customStyle="1" w:styleId="normal-h-h">
    <w:name w:val="normal-h-h"/>
    <w:basedOn w:val="DefaultParagraphFont"/>
    <w:rsid w:val="0078496E"/>
  </w:style>
  <w:style w:type="character" w:customStyle="1" w:styleId="normal-p-h1">
    <w:name w:val="normal-p-h1"/>
    <w:rsid w:val="0078496E"/>
    <w:rPr>
      <w:rFonts w:ascii="Arial Unicode MS" w:eastAsia="Arial Unicode MS" w:hAnsi="Arial Unicode MS" w:cs="Arial Unicode MS" w:hint="eastAsia"/>
      <w:sz w:val="24"/>
      <w:szCs w:val="24"/>
    </w:rPr>
  </w:style>
  <w:style w:type="paragraph" w:customStyle="1" w:styleId="Style16">
    <w:name w:val="Style16"/>
    <w:basedOn w:val="Normal"/>
    <w:uiPriority w:val="99"/>
    <w:rsid w:val="00AB1895"/>
    <w:pPr>
      <w:widowControl w:val="0"/>
      <w:autoSpaceDE w:val="0"/>
      <w:autoSpaceDN w:val="0"/>
      <w:bidi w:val="0"/>
      <w:adjustRightInd w:val="0"/>
      <w:jc w:val="left"/>
    </w:pPr>
    <w:rPr>
      <w:rFonts w:ascii="Arial" w:hAnsi="Arial" w:cs="Times New Roman"/>
      <w:sz w:val="24"/>
    </w:rPr>
  </w:style>
  <w:style w:type="character" w:customStyle="1" w:styleId="FontStyle28">
    <w:name w:val="Font Style28"/>
    <w:basedOn w:val="DefaultParagraphFont"/>
    <w:uiPriority w:val="99"/>
    <w:rsid w:val="00AB1895"/>
    <w:rPr>
      <w:rFonts w:ascii="Arial" w:hAnsi="Arial" w:cs="Arial"/>
      <w:b/>
      <w:bCs/>
      <w:sz w:val="30"/>
      <w:szCs w:val="30"/>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4318">
      <w:bodyDiv w:val="1"/>
      <w:marLeft w:val="0"/>
      <w:marRight w:val="0"/>
      <w:marTop w:val="0"/>
      <w:marBottom w:val="0"/>
      <w:divBdr>
        <w:top w:val="none" w:sz="0" w:space="0" w:color="auto"/>
        <w:left w:val="none" w:sz="0" w:space="0" w:color="auto"/>
        <w:bottom w:val="none" w:sz="0" w:space="0" w:color="auto"/>
        <w:right w:val="none" w:sz="0" w:space="0" w:color="auto"/>
      </w:divBdr>
    </w:div>
    <w:div w:id="385105490">
      <w:bodyDiv w:val="1"/>
      <w:marLeft w:val="0"/>
      <w:marRight w:val="0"/>
      <w:marTop w:val="0"/>
      <w:marBottom w:val="0"/>
      <w:divBdr>
        <w:top w:val="none" w:sz="0" w:space="0" w:color="auto"/>
        <w:left w:val="none" w:sz="0" w:space="0" w:color="auto"/>
        <w:bottom w:val="none" w:sz="0" w:space="0" w:color="auto"/>
        <w:right w:val="none" w:sz="0" w:space="0" w:color="auto"/>
      </w:divBdr>
    </w:div>
    <w:div w:id="402608918">
      <w:bodyDiv w:val="1"/>
      <w:marLeft w:val="0"/>
      <w:marRight w:val="0"/>
      <w:marTop w:val="0"/>
      <w:marBottom w:val="0"/>
      <w:divBdr>
        <w:top w:val="none" w:sz="0" w:space="0" w:color="auto"/>
        <w:left w:val="none" w:sz="0" w:space="0" w:color="auto"/>
        <w:bottom w:val="none" w:sz="0" w:space="0" w:color="auto"/>
        <w:right w:val="none" w:sz="0" w:space="0" w:color="auto"/>
      </w:divBdr>
    </w:div>
    <w:div w:id="422579063">
      <w:bodyDiv w:val="1"/>
      <w:marLeft w:val="0"/>
      <w:marRight w:val="0"/>
      <w:marTop w:val="0"/>
      <w:marBottom w:val="0"/>
      <w:divBdr>
        <w:top w:val="none" w:sz="0" w:space="0" w:color="auto"/>
        <w:left w:val="none" w:sz="0" w:space="0" w:color="auto"/>
        <w:bottom w:val="none" w:sz="0" w:space="0" w:color="auto"/>
        <w:right w:val="none" w:sz="0" w:space="0" w:color="auto"/>
      </w:divBdr>
    </w:div>
    <w:div w:id="579297327">
      <w:bodyDiv w:val="1"/>
      <w:marLeft w:val="0"/>
      <w:marRight w:val="0"/>
      <w:marTop w:val="0"/>
      <w:marBottom w:val="0"/>
      <w:divBdr>
        <w:top w:val="none" w:sz="0" w:space="0" w:color="auto"/>
        <w:left w:val="none" w:sz="0" w:space="0" w:color="auto"/>
        <w:bottom w:val="none" w:sz="0" w:space="0" w:color="auto"/>
        <w:right w:val="none" w:sz="0" w:space="0" w:color="auto"/>
      </w:divBdr>
    </w:div>
    <w:div w:id="1160002887">
      <w:bodyDiv w:val="1"/>
      <w:marLeft w:val="0"/>
      <w:marRight w:val="0"/>
      <w:marTop w:val="0"/>
      <w:marBottom w:val="0"/>
      <w:divBdr>
        <w:top w:val="none" w:sz="0" w:space="0" w:color="auto"/>
        <w:left w:val="none" w:sz="0" w:space="0" w:color="auto"/>
        <w:bottom w:val="none" w:sz="0" w:space="0" w:color="auto"/>
        <w:right w:val="none" w:sz="0" w:space="0" w:color="auto"/>
      </w:divBdr>
    </w:div>
    <w:div w:id="1381786640">
      <w:bodyDiv w:val="1"/>
      <w:marLeft w:val="0"/>
      <w:marRight w:val="0"/>
      <w:marTop w:val="0"/>
      <w:marBottom w:val="0"/>
      <w:divBdr>
        <w:top w:val="none" w:sz="0" w:space="0" w:color="auto"/>
        <w:left w:val="none" w:sz="0" w:space="0" w:color="auto"/>
        <w:bottom w:val="none" w:sz="0" w:space="0" w:color="auto"/>
        <w:right w:val="none" w:sz="0" w:space="0" w:color="auto"/>
      </w:divBdr>
    </w:div>
    <w:div w:id="1550805575">
      <w:bodyDiv w:val="1"/>
      <w:marLeft w:val="0"/>
      <w:marRight w:val="0"/>
      <w:marTop w:val="0"/>
      <w:marBottom w:val="0"/>
      <w:divBdr>
        <w:top w:val="none" w:sz="0" w:space="0" w:color="auto"/>
        <w:left w:val="none" w:sz="0" w:space="0" w:color="auto"/>
        <w:bottom w:val="none" w:sz="0" w:space="0" w:color="auto"/>
        <w:right w:val="none" w:sz="0" w:space="0" w:color="auto"/>
      </w:divBdr>
    </w:div>
    <w:div w:id="1832404529">
      <w:bodyDiv w:val="1"/>
      <w:marLeft w:val="0"/>
      <w:marRight w:val="0"/>
      <w:marTop w:val="0"/>
      <w:marBottom w:val="0"/>
      <w:divBdr>
        <w:top w:val="none" w:sz="0" w:space="0" w:color="auto"/>
        <w:left w:val="none" w:sz="0" w:space="0" w:color="auto"/>
        <w:bottom w:val="none" w:sz="0" w:space="0" w:color="auto"/>
        <w:right w:val="none" w:sz="0" w:space="0" w:color="auto"/>
      </w:divBdr>
    </w:div>
    <w:div w:id="1859853205">
      <w:bodyDiv w:val="1"/>
      <w:marLeft w:val="0"/>
      <w:marRight w:val="0"/>
      <w:marTop w:val="0"/>
      <w:marBottom w:val="0"/>
      <w:divBdr>
        <w:top w:val="none" w:sz="0" w:space="0" w:color="auto"/>
        <w:left w:val="none" w:sz="0" w:space="0" w:color="auto"/>
        <w:bottom w:val="none" w:sz="0" w:space="0" w:color="auto"/>
        <w:right w:val="none" w:sz="0" w:space="0" w:color="auto"/>
      </w:divBdr>
    </w:div>
    <w:div w:id="1914661307">
      <w:bodyDiv w:val="1"/>
      <w:marLeft w:val="0"/>
      <w:marRight w:val="0"/>
      <w:marTop w:val="0"/>
      <w:marBottom w:val="0"/>
      <w:divBdr>
        <w:top w:val="none" w:sz="0" w:space="0" w:color="auto"/>
        <w:left w:val="none" w:sz="0" w:space="0" w:color="auto"/>
        <w:bottom w:val="none" w:sz="0" w:space="0" w:color="auto"/>
        <w:right w:val="none" w:sz="0" w:space="0" w:color="auto"/>
      </w:divBdr>
    </w:div>
    <w:div w:id="211019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C7147-B33E-43BE-847A-510FA241C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2368</Words>
  <Characters>11844</Characters>
  <Application>Microsoft Office Word</Application>
  <DocSecurity>0</DocSecurity>
  <Lines>98</Lines>
  <Paragraphs>28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Hewlett-Packard Company</Company>
  <LinksUpToDate>false</LinksUpToDate>
  <CharactersWithSpaces>14184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קבוצת פרקטיקל</dc:creator>
  <cp:lastModifiedBy>erick dahan</cp:lastModifiedBy>
  <cp:revision>4</cp:revision>
  <cp:lastPrinted>2021-05-26T12:39:00Z</cp:lastPrinted>
  <dcterms:created xsi:type="dcterms:W3CDTF">2021-09-25T12:11:00Z</dcterms:created>
  <dcterms:modified xsi:type="dcterms:W3CDTF">2021-10-25T10:29:00Z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OdcanitPlatinum</vt:lpwstr>
  </property>
  <property fmtid="{D5CDD505-2E9C-101B-9397-08002B2CF9AE}" pid="3" name="PlatDBName">
    <vt:lpwstr>odlight</vt:lpwstr>
  </property>
  <property fmtid="{D5CDD505-2E9C-101B-9397-08002B2CF9AE}" pid="4" name="MachineName">
    <vt:lpwstr>ORLY-NEW-DELL</vt:lpwstr>
  </property>
  <property fmtid="{D5CDD505-2E9C-101B-9397-08002B2CF9AE}" pid="5" name="DocCounter">
    <vt:lpwstr>9909</vt:lpwstr>
  </property>
</Properties>
</file>