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2A467B" w14:textId="77777777" w:rsidR="00AF6755" w:rsidRPr="00ED5A11" w:rsidRDefault="00AF6755" w:rsidP="00AF6755">
      <w:pPr>
        <w:bidi w:val="0"/>
        <w:spacing w:after="0" w:line="240" w:lineRule="auto"/>
        <w:rPr>
          <w:rFonts w:ascii="David" w:eastAsia="Times New Roman" w:hAnsi="David" w:cs="David"/>
          <w:kern w:val="0"/>
          <w:sz w:val="24"/>
          <w:szCs w:val="24"/>
          <w14:ligatures w14:val="none"/>
        </w:rPr>
      </w:pPr>
    </w:p>
    <w:p w14:paraId="12DE94F5" w14:textId="77777777" w:rsidR="00AF6755" w:rsidRPr="00ED5A11" w:rsidRDefault="00AF6755" w:rsidP="00AF6755">
      <w:pPr>
        <w:spacing w:after="0" w:line="240" w:lineRule="auto"/>
        <w:ind w:left="-51"/>
        <w:jc w:val="center"/>
        <w:rPr>
          <w:rFonts w:ascii="David" w:eastAsia="Times New Roman" w:hAnsi="David" w:cs="David"/>
          <w:kern w:val="0"/>
          <w:sz w:val="36"/>
          <w:szCs w:val="36"/>
          <w14:ligatures w14:val="none"/>
        </w:rPr>
      </w:pPr>
      <w:r w:rsidRPr="00ED5A11">
        <w:rPr>
          <w:rFonts w:ascii="David" w:eastAsia="Times New Roman" w:hAnsi="David" w:cs="David"/>
          <w:b/>
          <w:bCs/>
          <w:color w:val="000000"/>
          <w:kern w:val="0"/>
          <w:sz w:val="36"/>
          <w:szCs w:val="36"/>
          <w:u w:val="single"/>
          <w:rtl/>
          <w14:ligatures w14:val="none"/>
        </w:rPr>
        <w:t>הסכם סודיות</w:t>
      </w:r>
    </w:p>
    <w:p w14:paraId="00053E4B" w14:textId="77777777" w:rsidR="00AF6755" w:rsidRPr="00ED5A11" w:rsidRDefault="00AF6755" w:rsidP="00AF6755">
      <w:pPr>
        <w:bidi w:val="0"/>
        <w:spacing w:after="0" w:line="240" w:lineRule="auto"/>
        <w:rPr>
          <w:rFonts w:ascii="David" w:eastAsia="Times New Roman" w:hAnsi="David" w:cs="David"/>
          <w:kern w:val="0"/>
          <w:sz w:val="24"/>
          <w:szCs w:val="24"/>
          <w:rtl/>
          <w14:ligatures w14:val="none"/>
        </w:rPr>
      </w:pPr>
    </w:p>
    <w:p w14:paraId="64337B11" w14:textId="6FAA9066" w:rsidR="00AF6755" w:rsidRPr="00ED5A11" w:rsidRDefault="00AF6755" w:rsidP="00253289">
      <w:pPr>
        <w:spacing w:after="0" w:line="240" w:lineRule="auto"/>
        <w:jc w:val="center"/>
        <w:rPr>
          <w:rFonts w:ascii="David" w:eastAsia="Times New Roman" w:hAnsi="David" w:cs="David" w:hint="cs"/>
          <w:kern w:val="0"/>
          <w:sz w:val="24"/>
          <w:szCs w:val="24"/>
          <w:rtl/>
          <w14:ligatures w14:val="none"/>
        </w:rPr>
      </w:pPr>
      <w:r w:rsidRPr="00ED5A11">
        <w:rPr>
          <w:rFonts w:ascii="David" w:eastAsia="Times New Roman" w:hAnsi="David" w:cs="David"/>
          <w:color w:val="000000"/>
          <w:kern w:val="0"/>
          <w:sz w:val="24"/>
          <w:szCs w:val="24"/>
          <w:rtl/>
          <w14:ligatures w14:val="none"/>
        </w:rPr>
        <w:t xml:space="preserve">שנערך ונחתם </w:t>
      </w:r>
      <w:r w:rsidR="00ED5A11">
        <w:rPr>
          <w:rFonts w:ascii="David" w:eastAsia="Times New Roman" w:hAnsi="David" w:cs="David" w:hint="cs"/>
          <w:color w:val="000000"/>
          <w:kern w:val="0"/>
          <w:sz w:val="24"/>
          <w:szCs w:val="24"/>
          <w:rtl/>
          <w14:ligatures w14:val="none"/>
        </w:rPr>
        <w:t>ב_______</w:t>
      </w:r>
      <w:r w:rsidRPr="00ED5A11">
        <w:rPr>
          <w:rFonts w:ascii="David" w:eastAsia="Times New Roman" w:hAnsi="David" w:cs="David"/>
          <w:color w:val="000000"/>
          <w:kern w:val="0"/>
          <w:sz w:val="24"/>
          <w:szCs w:val="24"/>
          <w:rtl/>
          <w14:ligatures w14:val="none"/>
        </w:rPr>
        <w:t xml:space="preserve">, ביום____ בחודש______ </w:t>
      </w:r>
      <w:r w:rsidR="00AA7F52" w:rsidRPr="00ED5A11">
        <w:rPr>
          <w:rFonts w:ascii="David" w:eastAsia="Times New Roman" w:hAnsi="David" w:cs="David"/>
          <w:color w:val="000000"/>
          <w:kern w:val="0"/>
          <w:sz w:val="24"/>
          <w:szCs w:val="24"/>
          <w14:ligatures w14:val="none"/>
        </w:rPr>
        <w:t>202</w:t>
      </w:r>
      <w:r w:rsidR="00606C29">
        <w:rPr>
          <w:rFonts w:ascii="David" w:eastAsia="Times New Roman" w:hAnsi="David" w:cs="David"/>
          <w:color w:val="000000"/>
          <w:kern w:val="0"/>
          <w:sz w:val="24"/>
          <w:szCs w:val="24"/>
          <w14:ligatures w14:val="none"/>
        </w:rPr>
        <w:t>4</w:t>
      </w:r>
    </w:p>
    <w:p w14:paraId="26052162" w14:textId="77777777" w:rsidR="00AF6755" w:rsidRPr="00ED5A11" w:rsidRDefault="00AF6755" w:rsidP="00253289">
      <w:pPr>
        <w:bidi w:val="0"/>
        <w:spacing w:after="0" w:line="240" w:lineRule="auto"/>
        <w:jc w:val="center"/>
        <w:rPr>
          <w:rFonts w:ascii="David" w:eastAsia="Times New Roman" w:hAnsi="David" w:cs="David"/>
          <w:kern w:val="0"/>
          <w:sz w:val="24"/>
          <w:szCs w:val="24"/>
          <w:rtl/>
          <w14:ligatures w14:val="none"/>
        </w:rPr>
      </w:pPr>
    </w:p>
    <w:p w14:paraId="60C5D19D" w14:textId="3B7F567C" w:rsidR="00AA7F52" w:rsidRPr="00ED5A11" w:rsidRDefault="00AF6755" w:rsidP="00ED5A11">
      <w:pPr>
        <w:spacing w:after="0" w:line="240" w:lineRule="auto"/>
        <w:ind w:left="-341"/>
        <w:jc w:val="center"/>
        <w:rPr>
          <w:rFonts w:ascii="David" w:eastAsia="Times New Roman" w:hAnsi="David" w:cs="David"/>
          <w:color w:val="000000"/>
          <w:kern w:val="0"/>
          <w:sz w:val="24"/>
          <w:szCs w:val="24"/>
          <w:rtl/>
          <w14:ligatures w14:val="none"/>
        </w:rPr>
      </w:pPr>
      <w:r w:rsidRPr="00ED5A11">
        <w:rPr>
          <w:rFonts w:ascii="David" w:eastAsia="Times New Roman" w:hAnsi="David" w:cs="David"/>
          <w:color w:val="000000"/>
          <w:kern w:val="0"/>
          <w:sz w:val="24"/>
          <w:szCs w:val="24"/>
          <w:rtl/>
          <w14:ligatures w14:val="none"/>
        </w:rPr>
        <w:t>בין:</w:t>
      </w:r>
    </w:p>
    <w:p w14:paraId="5828A3A9" w14:textId="77777777" w:rsidR="00AA7F52" w:rsidRPr="00ED5A11" w:rsidRDefault="00AA7F52" w:rsidP="00ED5A11">
      <w:pPr>
        <w:spacing w:after="0" w:line="240" w:lineRule="auto"/>
        <w:ind w:left="-341"/>
        <w:jc w:val="center"/>
        <w:rPr>
          <w:rFonts w:ascii="David" w:eastAsia="Times New Roman" w:hAnsi="David" w:cs="David"/>
          <w:color w:val="000000"/>
          <w:kern w:val="0"/>
          <w:sz w:val="24"/>
          <w:szCs w:val="24"/>
          <w:rtl/>
          <w14:ligatures w14:val="none"/>
        </w:rPr>
      </w:pPr>
    </w:p>
    <w:p w14:paraId="2C8ECF75" w14:textId="77777777" w:rsidR="00AA7F52" w:rsidRPr="00ED5A11" w:rsidRDefault="00AF6755" w:rsidP="00ED5A11">
      <w:pPr>
        <w:spacing w:after="0" w:line="240" w:lineRule="auto"/>
        <w:ind w:left="-341"/>
        <w:jc w:val="center"/>
        <w:rPr>
          <w:rFonts w:ascii="David" w:eastAsia="Times New Roman" w:hAnsi="David" w:cs="David"/>
          <w:kern w:val="0"/>
          <w:sz w:val="24"/>
          <w:szCs w:val="24"/>
          <w:rtl/>
          <w14:ligatures w14:val="none"/>
        </w:rPr>
      </w:pPr>
      <w:r w:rsidRPr="00ED5A11">
        <w:rPr>
          <w:rFonts w:ascii="David" w:eastAsia="Times New Roman" w:hAnsi="David" w:cs="David"/>
          <w:color w:val="000000"/>
          <w:kern w:val="0"/>
          <w:sz w:val="24"/>
          <w:szCs w:val="24"/>
          <w:rtl/>
          <w14:ligatures w14:val="none"/>
        </w:rPr>
        <w:t xml:space="preserve">_______________ (להלן: </w:t>
      </w:r>
      <w:r w:rsidR="00253289" w:rsidRPr="00ED5A11">
        <w:rPr>
          <w:rFonts w:ascii="David" w:eastAsia="Times New Roman" w:hAnsi="David" w:cs="David"/>
          <w:color w:val="000000"/>
          <w:kern w:val="0"/>
          <w:sz w:val="24"/>
          <w:szCs w:val="24"/>
          <w:rtl/>
          <w14:ligatures w14:val="none"/>
        </w:rPr>
        <w:t>"</w:t>
      </w:r>
      <w:r w:rsidRPr="00ED5A11">
        <w:rPr>
          <w:rFonts w:ascii="David" w:eastAsia="Times New Roman" w:hAnsi="David" w:cs="David"/>
          <w:b/>
          <w:bCs/>
          <w:color w:val="000000"/>
          <w:kern w:val="0"/>
          <w:sz w:val="24"/>
          <w:szCs w:val="24"/>
          <w:rtl/>
          <w14:ligatures w14:val="none"/>
        </w:rPr>
        <w:t>מקבל המידע</w:t>
      </w:r>
      <w:r w:rsidR="00253289" w:rsidRPr="00ED5A11">
        <w:rPr>
          <w:rFonts w:ascii="David" w:eastAsia="Times New Roman" w:hAnsi="David" w:cs="David"/>
          <w:color w:val="000000"/>
          <w:kern w:val="0"/>
          <w:sz w:val="24"/>
          <w:szCs w:val="24"/>
          <w:rtl/>
          <w14:ligatures w14:val="none"/>
        </w:rPr>
        <w:t>" או "</w:t>
      </w:r>
      <w:r w:rsidR="00253289" w:rsidRPr="00ED5A11">
        <w:rPr>
          <w:rFonts w:ascii="David" w:eastAsia="Times New Roman" w:hAnsi="David" w:cs="David"/>
          <w:b/>
          <w:bCs/>
          <w:color w:val="000000"/>
          <w:kern w:val="0"/>
          <w:sz w:val="24"/>
          <w:szCs w:val="24"/>
          <w:rtl/>
          <w14:ligatures w14:val="none"/>
        </w:rPr>
        <w:t>הנמען</w:t>
      </w:r>
      <w:r w:rsidR="00253289" w:rsidRPr="00ED5A11">
        <w:rPr>
          <w:rFonts w:ascii="David" w:eastAsia="Times New Roman" w:hAnsi="David" w:cs="David"/>
          <w:color w:val="000000"/>
          <w:kern w:val="0"/>
          <w:sz w:val="24"/>
          <w:szCs w:val="24"/>
          <w:rtl/>
          <w14:ligatures w14:val="none"/>
        </w:rPr>
        <w:t>"</w:t>
      </w:r>
      <w:r w:rsidRPr="00ED5A11">
        <w:rPr>
          <w:rFonts w:ascii="David" w:eastAsia="Times New Roman" w:hAnsi="David" w:cs="David"/>
          <w:color w:val="000000"/>
          <w:kern w:val="0"/>
          <w:sz w:val="24"/>
          <w:szCs w:val="24"/>
          <w:rtl/>
          <w14:ligatures w14:val="none"/>
        </w:rPr>
        <w:t>)</w:t>
      </w:r>
    </w:p>
    <w:p w14:paraId="70C12E18" w14:textId="77777777" w:rsidR="00AA7F52" w:rsidRPr="00ED5A11" w:rsidRDefault="00AA7F52" w:rsidP="00ED5A11">
      <w:pPr>
        <w:spacing w:after="0" w:line="240" w:lineRule="auto"/>
        <w:ind w:left="-341"/>
        <w:jc w:val="center"/>
        <w:rPr>
          <w:rFonts w:ascii="David" w:eastAsia="Times New Roman" w:hAnsi="David" w:cs="David"/>
          <w:kern w:val="0"/>
          <w:sz w:val="24"/>
          <w:szCs w:val="24"/>
          <w:rtl/>
          <w14:ligatures w14:val="none"/>
        </w:rPr>
      </w:pPr>
    </w:p>
    <w:p w14:paraId="5E0055C6" w14:textId="1F25991B" w:rsidR="00AA7F52" w:rsidRPr="00ED5A11" w:rsidRDefault="00AF6755" w:rsidP="00ED5A11">
      <w:pPr>
        <w:spacing w:after="0" w:line="240" w:lineRule="auto"/>
        <w:ind w:left="-341"/>
        <w:jc w:val="center"/>
        <w:rPr>
          <w:rFonts w:ascii="David" w:eastAsia="Times New Roman" w:hAnsi="David" w:cs="David"/>
          <w:kern w:val="0"/>
          <w:sz w:val="24"/>
          <w:szCs w:val="24"/>
          <w:rtl/>
          <w14:ligatures w14:val="none"/>
        </w:rPr>
      </w:pPr>
      <w:r w:rsidRPr="00ED5A11">
        <w:rPr>
          <w:rFonts w:ascii="David" w:eastAsia="Times New Roman" w:hAnsi="David" w:cs="David"/>
          <w:kern w:val="0"/>
          <w:sz w:val="24"/>
          <w:szCs w:val="24"/>
          <w:rtl/>
          <w14:ligatures w14:val="none"/>
        </w:rPr>
        <w:t>לבין:</w:t>
      </w:r>
    </w:p>
    <w:p w14:paraId="456C168D" w14:textId="77777777" w:rsidR="00AA7F52" w:rsidRPr="00ED5A11" w:rsidRDefault="00AA7F52" w:rsidP="00ED5A11">
      <w:pPr>
        <w:spacing w:after="0" w:line="240" w:lineRule="auto"/>
        <w:ind w:left="-341"/>
        <w:jc w:val="center"/>
        <w:rPr>
          <w:rFonts w:ascii="David" w:eastAsia="Times New Roman" w:hAnsi="David" w:cs="David"/>
          <w:kern w:val="0"/>
          <w:sz w:val="24"/>
          <w:szCs w:val="24"/>
          <w:rtl/>
          <w14:ligatures w14:val="none"/>
        </w:rPr>
      </w:pPr>
    </w:p>
    <w:p w14:paraId="340DEE36" w14:textId="4DE781D1" w:rsidR="00AF6755" w:rsidRPr="00ED5A11" w:rsidRDefault="00AF6755" w:rsidP="00ED5A11">
      <w:pPr>
        <w:spacing w:after="0" w:line="240" w:lineRule="auto"/>
        <w:ind w:left="-341"/>
        <w:jc w:val="center"/>
        <w:rPr>
          <w:rFonts w:ascii="David" w:eastAsia="Times New Roman" w:hAnsi="David" w:cs="David"/>
          <w:kern w:val="0"/>
          <w:sz w:val="24"/>
          <w:szCs w:val="24"/>
          <w:rtl/>
          <w14:ligatures w14:val="none"/>
        </w:rPr>
      </w:pPr>
      <w:r w:rsidRPr="00ED5A11">
        <w:rPr>
          <w:rFonts w:ascii="David" w:eastAsia="Times New Roman" w:hAnsi="David" w:cs="David"/>
          <w:kern w:val="0"/>
          <w:sz w:val="24"/>
          <w:szCs w:val="24"/>
          <w:rtl/>
          <w14:ligatures w14:val="none"/>
        </w:rPr>
        <w:t>______________(להלן :"</w:t>
      </w:r>
      <w:r w:rsidRPr="00ED5A11">
        <w:rPr>
          <w:rFonts w:ascii="David" w:eastAsia="Times New Roman" w:hAnsi="David" w:cs="David"/>
          <w:b/>
          <w:bCs/>
          <w:kern w:val="0"/>
          <w:sz w:val="24"/>
          <w:szCs w:val="24"/>
          <w:rtl/>
          <w14:ligatures w14:val="none"/>
        </w:rPr>
        <w:t>הצד החושף</w:t>
      </w:r>
      <w:r w:rsidRPr="00ED5A11">
        <w:rPr>
          <w:rFonts w:ascii="David" w:eastAsia="Times New Roman" w:hAnsi="David" w:cs="David"/>
          <w:kern w:val="0"/>
          <w:sz w:val="24"/>
          <w:szCs w:val="24"/>
          <w:rtl/>
          <w14:ligatures w14:val="none"/>
        </w:rPr>
        <w:t>"</w:t>
      </w:r>
      <w:r w:rsidR="00253289" w:rsidRPr="00ED5A11">
        <w:rPr>
          <w:rFonts w:ascii="David" w:eastAsia="Times New Roman" w:hAnsi="David" w:cs="David"/>
          <w:kern w:val="0"/>
          <w:sz w:val="24"/>
          <w:szCs w:val="24"/>
          <w:rtl/>
          <w14:ligatures w14:val="none"/>
        </w:rPr>
        <w:t xml:space="preserve"> או "</w:t>
      </w:r>
      <w:r w:rsidR="00253289" w:rsidRPr="00ED5A11">
        <w:rPr>
          <w:rFonts w:ascii="David" w:eastAsia="Times New Roman" w:hAnsi="David" w:cs="David"/>
          <w:b/>
          <w:bCs/>
          <w:kern w:val="0"/>
          <w:sz w:val="24"/>
          <w:szCs w:val="24"/>
          <w:rtl/>
          <w14:ligatures w14:val="none"/>
        </w:rPr>
        <w:t>החברה</w:t>
      </w:r>
      <w:r w:rsidR="00253289" w:rsidRPr="00ED5A11">
        <w:rPr>
          <w:rFonts w:ascii="David" w:eastAsia="Times New Roman" w:hAnsi="David" w:cs="David"/>
          <w:kern w:val="0"/>
          <w:sz w:val="24"/>
          <w:szCs w:val="24"/>
          <w:rtl/>
          <w14:ligatures w14:val="none"/>
        </w:rPr>
        <w:t>"</w:t>
      </w:r>
      <w:r w:rsidRPr="00ED5A11">
        <w:rPr>
          <w:rFonts w:ascii="David" w:eastAsia="Times New Roman" w:hAnsi="David" w:cs="David"/>
          <w:kern w:val="0"/>
          <w:sz w:val="24"/>
          <w:szCs w:val="24"/>
          <w:rtl/>
          <w14:ligatures w14:val="none"/>
        </w:rPr>
        <w:t>)</w:t>
      </w:r>
    </w:p>
    <w:p w14:paraId="3E06CDD7" w14:textId="77777777" w:rsidR="00AF6755" w:rsidRPr="00ED5A11" w:rsidRDefault="00AF6755" w:rsidP="00AF6755">
      <w:pPr>
        <w:spacing w:after="0" w:line="240" w:lineRule="auto"/>
        <w:rPr>
          <w:rFonts w:ascii="David" w:eastAsia="Times New Roman" w:hAnsi="David" w:cs="David"/>
          <w:kern w:val="0"/>
          <w:sz w:val="24"/>
          <w:szCs w:val="24"/>
          <w:rtl/>
          <w14:ligatures w14:val="none"/>
        </w:rPr>
      </w:pPr>
    </w:p>
    <w:p w14:paraId="3BBAD60F" w14:textId="77777777" w:rsidR="00AA7F52" w:rsidRPr="00ED5A11" w:rsidRDefault="00AA7F52" w:rsidP="00AF6755">
      <w:pPr>
        <w:spacing w:after="0" w:line="240" w:lineRule="auto"/>
        <w:rPr>
          <w:rFonts w:ascii="David" w:eastAsia="Times New Roman" w:hAnsi="David" w:cs="David"/>
          <w:kern w:val="0"/>
          <w:sz w:val="24"/>
          <w:szCs w:val="24"/>
          <w:rtl/>
          <w14:ligatures w14:val="none"/>
        </w:rPr>
      </w:pPr>
    </w:p>
    <w:p w14:paraId="559B4509" w14:textId="77777777" w:rsidR="00AF6755" w:rsidRPr="00ED5A11" w:rsidRDefault="00AF6755" w:rsidP="00AF6755">
      <w:pPr>
        <w:spacing w:after="0" w:line="240" w:lineRule="auto"/>
        <w:rPr>
          <w:rFonts w:ascii="David" w:eastAsia="Times New Roman" w:hAnsi="David" w:cs="David"/>
          <w:kern w:val="0"/>
          <w:sz w:val="24"/>
          <w:szCs w:val="24"/>
          <w14:ligatures w14:val="none"/>
        </w:rPr>
      </w:pPr>
    </w:p>
    <w:p w14:paraId="2173FC0B" w14:textId="3A66BDE1" w:rsidR="00AF6755" w:rsidRPr="00ED5A11" w:rsidRDefault="00AF6755" w:rsidP="00AF6755">
      <w:pPr>
        <w:spacing w:after="0" w:line="240" w:lineRule="auto"/>
        <w:ind w:left="1440" w:hanging="1440"/>
        <w:jc w:val="both"/>
        <w:rPr>
          <w:rFonts w:ascii="David" w:eastAsia="Times New Roman" w:hAnsi="David" w:cs="David"/>
          <w:color w:val="000000"/>
          <w:kern w:val="0"/>
          <w:sz w:val="24"/>
          <w:szCs w:val="24"/>
          <w14:ligatures w14:val="none"/>
        </w:rPr>
      </w:pPr>
      <w:r w:rsidRPr="00ED5A11">
        <w:rPr>
          <w:rFonts w:ascii="David" w:eastAsia="Times New Roman" w:hAnsi="David" w:cs="David"/>
          <w:color w:val="000000"/>
          <w:kern w:val="0"/>
          <w:sz w:val="24"/>
          <w:szCs w:val="24"/>
          <w:rtl/>
          <w14:ligatures w14:val="none"/>
        </w:rPr>
        <w:t xml:space="preserve">והואיל </w:t>
      </w:r>
      <w:r w:rsidRPr="00ED5A11">
        <w:rPr>
          <w:rFonts w:ascii="David" w:eastAsia="Times New Roman" w:hAnsi="David" w:cs="David"/>
          <w:color w:val="000000"/>
          <w:kern w:val="0"/>
          <w:sz w:val="24"/>
          <w:szCs w:val="24"/>
          <w:rtl/>
          <w14:ligatures w14:val="none"/>
        </w:rPr>
        <w:tab/>
      </w:r>
      <w:r w:rsidR="00AA7F52" w:rsidRPr="00ED5A11">
        <w:rPr>
          <w:rFonts w:ascii="David" w:eastAsia="Times New Roman" w:hAnsi="David" w:cs="David"/>
          <w:color w:val="000000"/>
          <w:kern w:val="0"/>
          <w:sz w:val="24"/>
          <w:szCs w:val="24"/>
          <w:rtl/>
          <w14:ligatures w14:val="none"/>
        </w:rPr>
        <w:t>והחברה מעוניינת</w:t>
      </w:r>
      <w:r w:rsidRPr="00ED5A11">
        <w:rPr>
          <w:rFonts w:ascii="David" w:eastAsia="Times New Roman" w:hAnsi="David" w:cs="David"/>
          <w:color w:val="000000"/>
          <w:kern w:val="0"/>
          <w:sz w:val="24"/>
          <w:szCs w:val="24"/>
          <w:rtl/>
          <w14:ligatures w14:val="none"/>
        </w:rPr>
        <w:t xml:space="preserve"> לגלות לנמען מידע מסוים שה</w:t>
      </w:r>
      <w:r w:rsidR="00AA7F52" w:rsidRPr="00ED5A11">
        <w:rPr>
          <w:rFonts w:ascii="David" w:eastAsia="Times New Roman" w:hAnsi="David" w:cs="David"/>
          <w:color w:val="000000"/>
          <w:kern w:val="0"/>
          <w:sz w:val="24"/>
          <w:szCs w:val="24"/>
          <w:rtl/>
          <w14:ligatures w14:val="none"/>
        </w:rPr>
        <w:t>יא</w:t>
      </w:r>
      <w:r w:rsidRPr="00ED5A11">
        <w:rPr>
          <w:rFonts w:ascii="David" w:eastAsia="Times New Roman" w:hAnsi="David" w:cs="David"/>
          <w:color w:val="000000"/>
          <w:kern w:val="0"/>
          <w:sz w:val="24"/>
          <w:szCs w:val="24"/>
          <w:rtl/>
          <w14:ligatures w14:val="none"/>
        </w:rPr>
        <w:t xml:space="preserve"> מחשיב</w:t>
      </w:r>
      <w:r w:rsidR="00AA7F52" w:rsidRPr="00ED5A11">
        <w:rPr>
          <w:rFonts w:ascii="David" w:eastAsia="Times New Roman" w:hAnsi="David" w:cs="David"/>
          <w:color w:val="000000"/>
          <w:kern w:val="0"/>
          <w:sz w:val="24"/>
          <w:szCs w:val="24"/>
          <w:rtl/>
          <w14:ligatures w14:val="none"/>
        </w:rPr>
        <w:t>ה</w:t>
      </w:r>
      <w:r w:rsidRPr="00ED5A11">
        <w:rPr>
          <w:rFonts w:ascii="David" w:eastAsia="Times New Roman" w:hAnsi="David" w:cs="David"/>
          <w:color w:val="000000"/>
          <w:kern w:val="0"/>
          <w:sz w:val="24"/>
          <w:szCs w:val="24"/>
          <w:rtl/>
          <w14:ligatures w14:val="none"/>
        </w:rPr>
        <w:t xml:space="preserve"> כמידע סודי בנוגע לטכנולוגיה, לפרויקטים, לתוכניות העסקיות</w:t>
      </w:r>
      <w:r w:rsidR="00ED5A11" w:rsidRPr="00ED5A11">
        <w:rPr>
          <w:rFonts w:ascii="David" w:eastAsia="Times New Roman" w:hAnsi="David" w:cs="David"/>
          <w:color w:val="000000"/>
          <w:kern w:val="0"/>
          <w:sz w:val="24"/>
          <w:szCs w:val="24"/>
          <w:rtl/>
          <w14:ligatures w14:val="none"/>
        </w:rPr>
        <w:t xml:space="preserve"> </w:t>
      </w:r>
      <w:r w:rsidRPr="00ED5A11">
        <w:rPr>
          <w:rFonts w:ascii="David" w:eastAsia="Times New Roman" w:hAnsi="David" w:cs="David"/>
          <w:color w:val="000000"/>
          <w:kern w:val="0"/>
          <w:sz w:val="24"/>
          <w:szCs w:val="24"/>
          <w:rtl/>
          <w14:ligatures w14:val="none"/>
        </w:rPr>
        <w:t>ולהזדמנויות הנוכחיות והעתידיות של</w:t>
      </w:r>
      <w:r w:rsidR="00AA7F52" w:rsidRPr="00ED5A11">
        <w:rPr>
          <w:rFonts w:ascii="David" w:eastAsia="Times New Roman" w:hAnsi="David" w:cs="David"/>
          <w:color w:val="000000"/>
          <w:kern w:val="0"/>
          <w:sz w:val="24"/>
          <w:szCs w:val="24"/>
          <w:rtl/>
          <w14:ligatures w14:val="none"/>
        </w:rPr>
        <w:t>ה</w:t>
      </w:r>
      <w:r w:rsidRPr="00ED5A11">
        <w:rPr>
          <w:rFonts w:ascii="David" w:eastAsia="Times New Roman" w:hAnsi="David" w:cs="David"/>
          <w:color w:val="000000"/>
          <w:kern w:val="0"/>
          <w:sz w:val="24"/>
          <w:szCs w:val="24"/>
          <w:rtl/>
          <w14:ligatures w14:val="none"/>
        </w:rPr>
        <w:t xml:space="preserve"> ביחס לפיתוח, שיווק, מכירה והפצה של עסקי</w:t>
      </w:r>
      <w:r w:rsidR="00AA7F52" w:rsidRPr="00ED5A11">
        <w:rPr>
          <w:rFonts w:ascii="David" w:eastAsia="Times New Roman" w:hAnsi="David" w:cs="David"/>
          <w:color w:val="000000"/>
          <w:kern w:val="0"/>
          <w:sz w:val="24"/>
          <w:szCs w:val="24"/>
          <w:rtl/>
          <w14:ligatures w14:val="none"/>
        </w:rPr>
        <w:t>ה</w:t>
      </w:r>
      <w:r w:rsidRPr="00ED5A11">
        <w:rPr>
          <w:rFonts w:ascii="David" w:eastAsia="Times New Roman" w:hAnsi="David" w:cs="David"/>
          <w:color w:val="000000"/>
          <w:kern w:val="0"/>
          <w:sz w:val="24"/>
          <w:szCs w:val="24"/>
          <w:rtl/>
          <w14:ligatures w14:val="none"/>
        </w:rPr>
        <w:t>, ניהול כספים לצורך קבלת ייעוץ או התייעצות עם הנמען ו/או דיון ו/או קידום קשר עסקי אפשרי בקשר לכך ("המטרה").</w:t>
      </w:r>
    </w:p>
    <w:p w14:paraId="32C21BF1" w14:textId="7998F5CE" w:rsidR="00AF6755" w:rsidRPr="00ED5A11" w:rsidRDefault="00AF6755" w:rsidP="00AF6755">
      <w:pPr>
        <w:spacing w:after="0" w:line="240" w:lineRule="auto"/>
        <w:ind w:left="1440" w:hanging="1440"/>
        <w:jc w:val="both"/>
        <w:rPr>
          <w:rFonts w:ascii="David" w:eastAsia="Times New Roman" w:hAnsi="David" w:cs="David"/>
          <w:color w:val="000000"/>
          <w:kern w:val="0"/>
          <w:sz w:val="24"/>
          <w:szCs w:val="24"/>
          <w:rtl/>
          <w14:ligatures w14:val="none"/>
        </w:rPr>
      </w:pPr>
    </w:p>
    <w:p w14:paraId="6E898372" w14:textId="7F06A584" w:rsidR="00AF6755" w:rsidRPr="00ED5A11" w:rsidRDefault="00AF6755" w:rsidP="00AF6755">
      <w:pPr>
        <w:spacing w:after="0" w:line="240" w:lineRule="auto"/>
        <w:ind w:left="1440" w:hanging="1440"/>
        <w:jc w:val="both"/>
        <w:rPr>
          <w:rFonts w:ascii="David" w:eastAsia="Times New Roman" w:hAnsi="David" w:cs="David"/>
          <w:kern w:val="0"/>
          <w:sz w:val="24"/>
          <w:szCs w:val="24"/>
          <w:rtl/>
          <w14:ligatures w14:val="none"/>
        </w:rPr>
      </w:pPr>
      <w:r w:rsidRPr="00ED5A11">
        <w:rPr>
          <w:rFonts w:ascii="David" w:eastAsia="Times New Roman" w:hAnsi="David" w:cs="David"/>
          <w:color w:val="000000"/>
          <w:kern w:val="0"/>
          <w:sz w:val="24"/>
          <w:szCs w:val="24"/>
          <w:rtl/>
          <w14:ligatures w14:val="none"/>
        </w:rPr>
        <w:t>והואיל</w:t>
      </w:r>
      <w:r w:rsidRPr="00ED5A11">
        <w:rPr>
          <w:rFonts w:ascii="David" w:eastAsia="Times New Roman" w:hAnsi="David" w:cs="David"/>
          <w:color w:val="000000"/>
          <w:kern w:val="0"/>
          <w:sz w:val="24"/>
          <w:szCs w:val="24"/>
          <w:rtl/>
          <w14:ligatures w14:val="none"/>
        </w:rPr>
        <w:tab/>
        <w:t>והצדדים מעוניינים  לדון בדבר אפשרויות ו/או הזדמנויות עסקיות ושיתוף פעולה בקשר  למידע ובכדי לעשות כן, מקבל  המידע חפץ לקבל את המידע  ולבחון אותו, וצד החושף מוכן לחשוף את המידע ו/או חלק הימנו, הכל לפי שיקול דעתו. </w:t>
      </w:r>
    </w:p>
    <w:p w14:paraId="773E2DF8" w14:textId="77777777" w:rsidR="00AF6755" w:rsidRPr="00ED5A11" w:rsidRDefault="00AF6755" w:rsidP="00AF6755">
      <w:pPr>
        <w:spacing w:after="0" w:line="240" w:lineRule="auto"/>
        <w:ind w:left="1440" w:hanging="1440"/>
        <w:jc w:val="both"/>
        <w:rPr>
          <w:rFonts w:ascii="David" w:eastAsia="Times New Roman" w:hAnsi="David" w:cs="David"/>
          <w:kern w:val="0"/>
          <w:sz w:val="24"/>
          <w:szCs w:val="24"/>
          <w:rtl/>
          <w14:ligatures w14:val="none"/>
        </w:rPr>
      </w:pPr>
    </w:p>
    <w:p w14:paraId="14F2E260" w14:textId="1812E8CC" w:rsidR="00AF6755" w:rsidRPr="00ED5A11" w:rsidRDefault="00AF6755" w:rsidP="00AF6755">
      <w:pPr>
        <w:spacing w:after="0" w:line="240" w:lineRule="auto"/>
        <w:ind w:left="1440" w:hanging="1440"/>
        <w:jc w:val="both"/>
        <w:rPr>
          <w:rFonts w:ascii="David" w:eastAsia="Times New Roman" w:hAnsi="David" w:cs="David"/>
          <w:kern w:val="0"/>
          <w:sz w:val="24"/>
          <w:szCs w:val="24"/>
          <w14:ligatures w14:val="none"/>
        </w:rPr>
      </w:pPr>
      <w:r w:rsidRPr="00ED5A11">
        <w:rPr>
          <w:rFonts w:ascii="David" w:eastAsia="Times New Roman" w:hAnsi="David" w:cs="David"/>
          <w:kern w:val="0"/>
          <w:sz w:val="24"/>
          <w:szCs w:val="24"/>
          <w:rtl/>
          <w14:ligatures w14:val="none"/>
        </w:rPr>
        <w:t>והואיל</w:t>
      </w:r>
      <w:r w:rsidRPr="00ED5A11">
        <w:rPr>
          <w:rFonts w:ascii="David" w:eastAsia="Times New Roman" w:hAnsi="David" w:cs="David"/>
          <w:kern w:val="0"/>
          <w:sz w:val="24"/>
          <w:szCs w:val="24"/>
          <w:rtl/>
          <w14:ligatures w14:val="none"/>
        </w:rPr>
        <w:tab/>
        <w:t>ו</w:t>
      </w:r>
      <w:r w:rsidRPr="00ED5A11">
        <w:rPr>
          <w:rFonts w:ascii="David" w:eastAsia="Times New Roman" w:hAnsi="David" w:cs="David"/>
          <w:color w:val="000000"/>
          <w:kern w:val="0"/>
          <w:sz w:val="24"/>
          <w:szCs w:val="24"/>
          <w:rtl/>
          <w14:ligatures w14:val="none"/>
        </w:rPr>
        <w:t>במטרה להגן על המידע, השייך לחברה ועל הנושאים שיעלו במהלך הדיונים, הסכם זה קובע את התנאים והמגבלות שיחולו  על המידע.</w:t>
      </w:r>
    </w:p>
    <w:p w14:paraId="44E346C1" w14:textId="77777777" w:rsidR="00AF6755" w:rsidRPr="00ED5A11" w:rsidRDefault="00AF6755" w:rsidP="00AF6755">
      <w:pPr>
        <w:bidi w:val="0"/>
        <w:spacing w:after="0" w:line="240" w:lineRule="auto"/>
        <w:rPr>
          <w:rFonts w:ascii="David" w:eastAsia="Times New Roman" w:hAnsi="David" w:cs="David"/>
          <w:kern w:val="0"/>
          <w:sz w:val="24"/>
          <w:szCs w:val="24"/>
          <w:rtl/>
          <w14:ligatures w14:val="none"/>
        </w:rPr>
      </w:pPr>
    </w:p>
    <w:p w14:paraId="5E1E37B2" w14:textId="22F548EB" w:rsidR="00AF6755" w:rsidRPr="00ED5A11" w:rsidRDefault="00AF6755" w:rsidP="00AF6755">
      <w:pPr>
        <w:spacing w:after="0" w:line="240" w:lineRule="auto"/>
        <w:jc w:val="center"/>
        <w:outlineLvl w:val="0"/>
        <w:rPr>
          <w:rFonts w:ascii="David" w:eastAsia="Times New Roman" w:hAnsi="David" w:cs="David"/>
          <w:b/>
          <w:bCs/>
          <w:kern w:val="36"/>
          <w:sz w:val="24"/>
          <w:szCs w:val="24"/>
          <w14:ligatures w14:val="none"/>
        </w:rPr>
      </w:pPr>
      <w:r w:rsidRPr="00ED5A11">
        <w:rPr>
          <w:rFonts w:ascii="David" w:eastAsia="Times New Roman" w:hAnsi="David" w:cs="David"/>
          <w:b/>
          <w:bCs/>
          <w:color w:val="000000"/>
          <w:kern w:val="36"/>
          <w:sz w:val="24"/>
          <w:szCs w:val="24"/>
          <w:u w:val="single"/>
          <w:rtl/>
          <w14:ligatures w14:val="none"/>
        </w:rPr>
        <w:t>לפיכך הוצהר, הותנה והוסכם בין הצדדים כדלקמן :</w:t>
      </w:r>
    </w:p>
    <w:p w14:paraId="484BA2D9" w14:textId="77777777" w:rsidR="00AF6755" w:rsidRPr="00ED5A11" w:rsidRDefault="00AF6755" w:rsidP="00AF6755">
      <w:pPr>
        <w:bidi w:val="0"/>
        <w:spacing w:after="0" w:line="240" w:lineRule="auto"/>
        <w:rPr>
          <w:rFonts w:ascii="David" w:eastAsia="Times New Roman" w:hAnsi="David" w:cs="David"/>
          <w:kern w:val="0"/>
          <w:sz w:val="24"/>
          <w:szCs w:val="24"/>
          <w:rtl/>
          <w14:ligatures w14:val="none"/>
        </w:rPr>
      </w:pPr>
    </w:p>
    <w:p w14:paraId="1D5D0FC0" w14:textId="1631EB8E" w:rsidR="00253289" w:rsidRPr="00ED5A11" w:rsidRDefault="00AF6755" w:rsidP="00253289">
      <w:pPr>
        <w:pStyle w:val="ListParagraph"/>
        <w:numPr>
          <w:ilvl w:val="0"/>
          <w:numId w:val="3"/>
        </w:numPr>
        <w:spacing w:after="0" w:line="240" w:lineRule="auto"/>
        <w:jc w:val="both"/>
        <w:rPr>
          <w:rFonts w:ascii="David" w:eastAsia="Times New Roman" w:hAnsi="David" w:cs="David"/>
          <w:color w:val="000000"/>
          <w:kern w:val="0"/>
          <w:sz w:val="24"/>
          <w:szCs w:val="24"/>
          <w14:ligatures w14:val="none"/>
        </w:rPr>
      </w:pPr>
      <w:r w:rsidRPr="00ED5A11">
        <w:rPr>
          <w:rFonts w:ascii="David" w:eastAsia="Times New Roman" w:hAnsi="David" w:cs="David"/>
          <w:color w:val="000000"/>
          <w:kern w:val="0"/>
          <w:sz w:val="24"/>
          <w:szCs w:val="24"/>
          <w:rtl/>
          <w14:ligatures w14:val="none"/>
        </w:rPr>
        <w:t>בתמורה להרשאה  לקבל, לעבור ולהעריך מידע חסוי, מקבל המידע  מתחייב כלפי בעל המידע  כי ללא  אישור מוקדם של החברה, מקבל המידע לא יחשוף  מידע  כלשהו, שנחשף בפניו ע"י או בשם החברה, בין בכתב ובין בעל פה. מובהר בזאת, שמקבל המידע  אינו רשאי להמחות  את זכויותיו לקבל מידע ללא הסכמה מפורשת של החברה. </w:t>
      </w:r>
    </w:p>
    <w:p w14:paraId="04A701E4" w14:textId="77777777" w:rsidR="00253289" w:rsidRPr="00ED5A11" w:rsidRDefault="00253289" w:rsidP="00253289">
      <w:pPr>
        <w:pStyle w:val="ListParagraph"/>
        <w:spacing w:after="0" w:line="240" w:lineRule="auto"/>
        <w:ind w:left="0"/>
        <w:rPr>
          <w:rFonts w:ascii="David" w:eastAsia="Times New Roman" w:hAnsi="David" w:cs="David"/>
          <w:b/>
          <w:bCs/>
          <w:color w:val="000000"/>
          <w:kern w:val="0"/>
          <w:sz w:val="24"/>
          <w:szCs w:val="24"/>
          <w:rtl/>
          <w14:ligatures w14:val="none"/>
        </w:rPr>
      </w:pPr>
    </w:p>
    <w:p w14:paraId="3C5AD949" w14:textId="4A96FC62" w:rsidR="00AF6755" w:rsidRPr="00ED5A11" w:rsidRDefault="00AF6755" w:rsidP="00AA7F52">
      <w:pPr>
        <w:pStyle w:val="ListParagraph"/>
        <w:numPr>
          <w:ilvl w:val="0"/>
          <w:numId w:val="3"/>
        </w:numPr>
        <w:spacing w:after="0" w:line="240" w:lineRule="auto"/>
        <w:jc w:val="both"/>
        <w:rPr>
          <w:rFonts w:ascii="David" w:eastAsia="Times New Roman" w:hAnsi="David" w:cs="David"/>
          <w:color w:val="000000"/>
          <w:kern w:val="0"/>
          <w:sz w:val="24"/>
          <w:szCs w:val="24"/>
          <w14:ligatures w14:val="none"/>
        </w:rPr>
      </w:pPr>
      <w:r w:rsidRPr="00ED5A11">
        <w:rPr>
          <w:rFonts w:ascii="David" w:eastAsia="Times New Roman" w:hAnsi="David" w:cs="David"/>
          <w:color w:val="000000"/>
          <w:kern w:val="0"/>
          <w:sz w:val="24"/>
          <w:szCs w:val="24"/>
          <w:rtl/>
          <w14:ligatures w14:val="none"/>
        </w:rPr>
        <w:t>"</w:t>
      </w:r>
      <w:r w:rsidRPr="00ED5A11">
        <w:rPr>
          <w:rFonts w:ascii="David" w:eastAsia="Times New Roman" w:hAnsi="David" w:cs="David"/>
          <w:b/>
          <w:bCs/>
          <w:color w:val="000000"/>
          <w:kern w:val="0"/>
          <w:sz w:val="24"/>
          <w:szCs w:val="24"/>
          <w:rtl/>
          <w14:ligatures w14:val="none"/>
        </w:rPr>
        <w:t>מידע סודי</w:t>
      </w:r>
      <w:r w:rsidRPr="00ED5A11">
        <w:rPr>
          <w:rFonts w:ascii="David" w:eastAsia="Times New Roman" w:hAnsi="David" w:cs="David"/>
          <w:color w:val="000000"/>
          <w:kern w:val="0"/>
          <w:sz w:val="24"/>
          <w:szCs w:val="24"/>
          <w:rtl/>
          <w14:ligatures w14:val="none"/>
        </w:rPr>
        <w:t>" יכלול, אך לא יוגבל למערכות, תהליכים וכל תיעוד הקשור לבקשות פטנט וכל התכתבות הנוגעת אליהם, המצאות, תגליות, ידע, רעיונות, סודות מסחריים, מצגות, תוכנות מחשב, מושגים, עיצובים, אלגוריתמים, תהליכים ומבנים; מידע על מוצרים; מידע על מחקר ופיתוח; רשימות לקוחות ומידע קשור אחר; נתונים פיננסיים ומידע; תוכניות עסקיות ותהליכים, שיפורים ופיתוחים, הכל ביחס לקונספט ולפיתוח, שיווק, מכירה והפצה שלו. מידע סודי עשוי להיחשף בעל פה או בכתב או בצורה מוחשית אחרת.</w:t>
      </w:r>
    </w:p>
    <w:p w14:paraId="044EACDA" w14:textId="08F98012" w:rsidR="00AF6755" w:rsidRPr="00ED5A11" w:rsidRDefault="00AF6755" w:rsidP="00AA7F52">
      <w:pPr>
        <w:pStyle w:val="ListParagraph"/>
        <w:spacing w:after="0" w:line="240" w:lineRule="auto"/>
        <w:ind w:left="0"/>
        <w:jc w:val="both"/>
        <w:rPr>
          <w:rFonts w:ascii="David" w:eastAsia="Times New Roman" w:hAnsi="David" w:cs="David"/>
          <w:color w:val="000000"/>
          <w:kern w:val="0"/>
          <w:sz w:val="24"/>
          <w:szCs w:val="24"/>
          <w14:ligatures w14:val="none"/>
        </w:rPr>
      </w:pPr>
    </w:p>
    <w:p w14:paraId="5949C6D0" w14:textId="36A7BB12" w:rsidR="00AF6755" w:rsidRPr="00ED5A11" w:rsidRDefault="00AF6755" w:rsidP="00AA7F52">
      <w:pPr>
        <w:pStyle w:val="ListParagraph"/>
        <w:numPr>
          <w:ilvl w:val="0"/>
          <w:numId w:val="3"/>
        </w:numPr>
        <w:spacing w:after="0" w:line="240" w:lineRule="auto"/>
        <w:jc w:val="both"/>
        <w:rPr>
          <w:rFonts w:ascii="David" w:eastAsia="Times New Roman" w:hAnsi="David" w:cs="David"/>
          <w:color w:val="000000"/>
          <w:kern w:val="0"/>
          <w:sz w:val="24"/>
          <w:szCs w:val="24"/>
          <w14:ligatures w14:val="none"/>
        </w:rPr>
      </w:pPr>
      <w:r w:rsidRPr="00ED5A11">
        <w:rPr>
          <w:rFonts w:ascii="David" w:eastAsia="Times New Roman" w:hAnsi="David" w:cs="David"/>
          <w:color w:val="000000"/>
          <w:kern w:val="0"/>
          <w:sz w:val="24"/>
          <w:szCs w:val="24"/>
          <w:rtl/>
          <w14:ligatures w14:val="none"/>
        </w:rPr>
        <w:t>מידע סודי לא יכלול מידע: (</w:t>
      </w:r>
      <w:r w:rsidR="00ED5A11">
        <w:rPr>
          <w:rFonts w:ascii="David" w:eastAsia="Times New Roman" w:hAnsi="David" w:cs="David" w:hint="cs"/>
          <w:color w:val="000000"/>
          <w:kern w:val="0"/>
          <w:sz w:val="24"/>
          <w:szCs w:val="24"/>
          <w:rtl/>
          <w14:ligatures w14:val="none"/>
        </w:rPr>
        <w:t>1</w:t>
      </w:r>
      <w:r w:rsidRPr="00ED5A11">
        <w:rPr>
          <w:rFonts w:ascii="David" w:eastAsia="Times New Roman" w:hAnsi="David" w:cs="David"/>
          <w:color w:val="000000"/>
          <w:kern w:val="0"/>
          <w:sz w:val="24"/>
          <w:szCs w:val="24"/>
          <w:rtl/>
          <w14:ligatures w14:val="none"/>
        </w:rPr>
        <w:t>) הזמין לציבור ללא הפרת התחייבות כלשהי של הנמען לצד החושף; (2) נודע לנמען לפני גילוי המידע לנמען על ידי הצד המוסר כפי שהוכח במסמכים; וכן (</w:t>
      </w:r>
      <w:r w:rsidR="00ED5A11">
        <w:rPr>
          <w:rFonts w:ascii="David" w:eastAsia="Times New Roman" w:hAnsi="David" w:cs="David" w:hint="cs"/>
          <w:color w:val="000000"/>
          <w:kern w:val="0"/>
          <w:sz w:val="24"/>
          <w:szCs w:val="24"/>
          <w:rtl/>
          <w14:ligatures w14:val="none"/>
        </w:rPr>
        <w:t>3</w:t>
      </w:r>
      <w:r w:rsidRPr="00ED5A11">
        <w:rPr>
          <w:rFonts w:ascii="David" w:eastAsia="Times New Roman" w:hAnsi="David" w:cs="David"/>
          <w:color w:val="000000"/>
          <w:kern w:val="0"/>
          <w:sz w:val="24"/>
          <w:szCs w:val="24"/>
          <w:rtl/>
          <w14:ligatures w14:val="none"/>
        </w:rPr>
        <w:t>) נודע לנמען ממקור שאינו הצד החושף באמצעים שאינם הפרת חובת סודיות המוטלת על הצד החושף.</w:t>
      </w:r>
    </w:p>
    <w:p w14:paraId="5465792A" w14:textId="77777777" w:rsidR="00AA7F52" w:rsidRPr="00ED5A11" w:rsidRDefault="00AA7F52" w:rsidP="00AA7F52">
      <w:pPr>
        <w:pStyle w:val="ListParagraph"/>
        <w:spacing w:after="0" w:line="240" w:lineRule="auto"/>
        <w:ind w:left="0"/>
        <w:jc w:val="both"/>
        <w:rPr>
          <w:rFonts w:ascii="David" w:eastAsia="Times New Roman" w:hAnsi="David" w:cs="David"/>
          <w:color w:val="000000"/>
          <w:kern w:val="0"/>
          <w:sz w:val="24"/>
          <w:szCs w:val="24"/>
          <w14:ligatures w14:val="none"/>
        </w:rPr>
      </w:pPr>
    </w:p>
    <w:p w14:paraId="46A1ED61" w14:textId="77777777" w:rsidR="00AA7F52" w:rsidRPr="00ED5A11" w:rsidRDefault="00AF6755" w:rsidP="00AA7F52">
      <w:pPr>
        <w:pStyle w:val="ListParagraph"/>
        <w:numPr>
          <w:ilvl w:val="0"/>
          <w:numId w:val="3"/>
        </w:numPr>
        <w:spacing w:after="0" w:line="240" w:lineRule="auto"/>
        <w:jc w:val="both"/>
        <w:rPr>
          <w:rFonts w:ascii="David" w:eastAsia="Times New Roman" w:hAnsi="David" w:cs="David"/>
          <w:color w:val="000000"/>
          <w:kern w:val="0"/>
          <w:sz w:val="24"/>
          <w:szCs w:val="24"/>
          <w14:ligatures w14:val="none"/>
        </w:rPr>
      </w:pPr>
      <w:r w:rsidRPr="00ED5A11">
        <w:rPr>
          <w:rFonts w:ascii="David" w:eastAsia="Times New Roman" w:hAnsi="David" w:cs="David"/>
          <w:color w:val="000000"/>
          <w:kern w:val="0"/>
          <w:sz w:val="24"/>
          <w:szCs w:val="24"/>
          <w:rtl/>
          <w14:ligatures w14:val="none"/>
        </w:rPr>
        <w:t>הנמען ישתמש במידע הסודי למטרה זו בלבד. הנמען יודיע לצד החושף בכתב מיד עם גילויו של כל שימוש בלתי מורשה או גילוי של מידע סודי או כל הפרה אחרת של הסכם זה וישתף פעולה באופן סביר עם הצד החושף כדי להחזיר לעצמו את הבעלות על מידע סודי זה ולמנוע שימוש בלתי מורשה במידע הסודי.</w:t>
      </w:r>
    </w:p>
    <w:p w14:paraId="4D1C8093" w14:textId="77777777" w:rsidR="00AA7F52" w:rsidRPr="00ED5A11" w:rsidRDefault="00AA7F52" w:rsidP="00AA7F52">
      <w:pPr>
        <w:pStyle w:val="ListParagraph"/>
        <w:rPr>
          <w:rFonts w:ascii="David" w:eastAsia="Times New Roman" w:hAnsi="David" w:cs="David"/>
          <w:color w:val="000000"/>
          <w:kern w:val="0"/>
          <w:sz w:val="24"/>
          <w:szCs w:val="24"/>
          <w:rtl/>
          <w14:ligatures w14:val="none"/>
        </w:rPr>
      </w:pPr>
    </w:p>
    <w:p w14:paraId="4982A917" w14:textId="5BC08412" w:rsidR="00AA7F52" w:rsidRPr="00ED5A11" w:rsidRDefault="00AF6755" w:rsidP="00AA7F52">
      <w:pPr>
        <w:pStyle w:val="ListParagraph"/>
        <w:numPr>
          <w:ilvl w:val="0"/>
          <w:numId w:val="3"/>
        </w:numPr>
        <w:spacing w:after="0" w:line="240" w:lineRule="auto"/>
        <w:jc w:val="both"/>
        <w:rPr>
          <w:rFonts w:ascii="David" w:eastAsia="Times New Roman" w:hAnsi="David" w:cs="David"/>
          <w:color w:val="000000"/>
          <w:kern w:val="0"/>
          <w:sz w:val="24"/>
          <w:szCs w:val="24"/>
          <w14:ligatures w14:val="none"/>
        </w:rPr>
      </w:pPr>
      <w:r w:rsidRPr="00ED5A11">
        <w:rPr>
          <w:rFonts w:ascii="David" w:eastAsia="Times New Roman" w:hAnsi="David" w:cs="David"/>
          <w:color w:val="000000"/>
          <w:kern w:val="0"/>
          <w:sz w:val="24"/>
          <w:szCs w:val="24"/>
          <w:rtl/>
          <w14:ligatures w14:val="none"/>
        </w:rPr>
        <w:t>המידע הסודי הוא ויישאר תמיד רכוש</w:t>
      </w:r>
      <w:r w:rsidR="00AA7F52" w:rsidRPr="00ED5A11">
        <w:rPr>
          <w:rFonts w:ascii="David" w:eastAsia="Times New Roman" w:hAnsi="David" w:cs="David"/>
          <w:color w:val="000000"/>
          <w:kern w:val="0"/>
          <w:sz w:val="24"/>
          <w:szCs w:val="24"/>
          <w:rtl/>
          <w14:ligatures w14:val="none"/>
        </w:rPr>
        <w:t xml:space="preserve">ה </w:t>
      </w:r>
      <w:r w:rsidRPr="00ED5A11">
        <w:rPr>
          <w:rFonts w:ascii="David" w:eastAsia="Times New Roman" w:hAnsi="David" w:cs="David"/>
          <w:color w:val="000000"/>
          <w:kern w:val="0"/>
          <w:sz w:val="24"/>
          <w:szCs w:val="24"/>
          <w:rtl/>
          <w14:ligatures w14:val="none"/>
        </w:rPr>
        <w:t xml:space="preserve">הבלעדי של </w:t>
      </w:r>
      <w:r w:rsidR="00AA7F52" w:rsidRPr="00ED5A11">
        <w:rPr>
          <w:rFonts w:ascii="David" w:eastAsia="Times New Roman" w:hAnsi="David" w:cs="David"/>
          <w:color w:val="000000"/>
          <w:kern w:val="0"/>
          <w:sz w:val="24"/>
          <w:szCs w:val="24"/>
          <w:rtl/>
          <w14:ligatures w14:val="none"/>
        </w:rPr>
        <w:t>החברה</w:t>
      </w:r>
      <w:r w:rsidRPr="00ED5A11">
        <w:rPr>
          <w:rFonts w:ascii="David" w:eastAsia="Times New Roman" w:hAnsi="David" w:cs="David"/>
          <w:color w:val="000000"/>
          <w:kern w:val="0"/>
          <w:sz w:val="24"/>
          <w:szCs w:val="24"/>
          <w:rtl/>
          <w14:ligatures w14:val="none"/>
        </w:rPr>
        <w:t xml:space="preserve">, והנמען מאשר בזאת את הזכות, הבעלות והעניין של </w:t>
      </w:r>
      <w:r w:rsidR="00AA7F52" w:rsidRPr="00ED5A11">
        <w:rPr>
          <w:rFonts w:ascii="David" w:eastAsia="Times New Roman" w:hAnsi="David" w:cs="David"/>
          <w:color w:val="000000"/>
          <w:kern w:val="0"/>
          <w:sz w:val="24"/>
          <w:szCs w:val="24"/>
          <w:rtl/>
          <w14:ligatures w14:val="none"/>
        </w:rPr>
        <w:t>החברה</w:t>
      </w:r>
      <w:r w:rsidRPr="00ED5A11">
        <w:rPr>
          <w:rFonts w:ascii="David" w:eastAsia="Times New Roman" w:hAnsi="David" w:cs="David"/>
          <w:color w:val="000000"/>
          <w:kern w:val="0"/>
          <w:sz w:val="24"/>
          <w:szCs w:val="24"/>
          <w:rtl/>
          <w14:ligatures w14:val="none"/>
        </w:rPr>
        <w:t xml:space="preserve"> במידע הסודי. הנמען לא יפר בכל עת, יערער, יערער או יטיל ספק בזכות, בעלות או אינטרס כאמור ולא יסייע לאחרים לעשות כן, במישרין או בעקיפין.  יתר על כן, הנמען יימנע מלהשתמש, לשכפל, לשנות או לאחסן כל מידע סודי בכל מחשב נגיש חיצונית או מערכת אחזור מידע אלקטרונית או לשדר אותו בכל צורה שהיא מחוץ למקום העסקים הרגיל של הנמען</w:t>
      </w:r>
      <w:r w:rsidR="00ED5A11">
        <w:rPr>
          <w:rFonts w:ascii="David" w:eastAsia="Times New Roman" w:hAnsi="David" w:cs="David" w:hint="cs"/>
          <w:color w:val="000000"/>
          <w:kern w:val="0"/>
          <w:sz w:val="24"/>
          <w:szCs w:val="24"/>
          <w:rtl/>
          <w14:ligatures w14:val="none"/>
        </w:rPr>
        <w:t>.</w:t>
      </w:r>
    </w:p>
    <w:p w14:paraId="349DB863" w14:textId="77777777" w:rsidR="00AA7F52" w:rsidRPr="00ED5A11" w:rsidRDefault="00AA7F52" w:rsidP="00AA7F52">
      <w:pPr>
        <w:pStyle w:val="ListParagraph"/>
        <w:rPr>
          <w:rFonts w:ascii="David" w:eastAsia="Times New Roman" w:hAnsi="David" w:cs="David"/>
          <w:color w:val="000000"/>
          <w:kern w:val="0"/>
          <w:sz w:val="24"/>
          <w:szCs w:val="24"/>
          <w:rtl/>
          <w14:ligatures w14:val="none"/>
        </w:rPr>
      </w:pPr>
    </w:p>
    <w:p w14:paraId="2B9C1856" w14:textId="742BA5C0" w:rsidR="00AF6755" w:rsidRPr="00ED5A11" w:rsidRDefault="00AF6755" w:rsidP="00AA7F52">
      <w:pPr>
        <w:pStyle w:val="ListParagraph"/>
        <w:numPr>
          <w:ilvl w:val="0"/>
          <w:numId w:val="3"/>
        </w:numPr>
        <w:spacing w:after="0" w:line="240" w:lineRule="auto"/>
        <w:jc w:val="both"/>
        <w:rPr>
          <w:rFonts w:ascii="David" w:eastAsia="Times New Roman" w:hAnsi="David" w:cs="David"/>
          <w:color w:val="000000"/>
          <w:kern w:val="0"/>
          <w:sz w:val="24"/>
          <w:szCs w:val="24"/>
          <w14:ligatures w14:val="none"/>
        </w:rPr>
      </w:pPr>
      <w:r w:rsidRPr="00ED5A11">
        <w:rPr>
          <w:rFonts w:ascii="David" w:eastAsia="Times New Roman" w:hAnsi="David" w:cs="David"/>
          <w:color w:val="000000"/>
          <w:kern w:val="0"/>
          <w:sz w:val="24"/>
          <w:szCs w:val="24"/>
          <w:rtl/>
          <w14:ligatures w14:val="none"/>
        </w:rPr>
        <w:lastRenderedPageBreak/>
        <w:t>הנמען יגביל את הגישה למידע הסודי לאלה של נושאי המשרה, הדירקטורים, העובדים, הקבלנים והיועצים שלו הזקוקים לגישה כזו בקשר למטרה. כל אחד מהאנשים להם מספק הנמען גישה לכל אחד מהמידע הסודי יהיה מחויב לחובות, הסכמים או התחייבויות במהותם דומים ומגבילים לפחות כמו אלה הכלולים בהסכם זה.  על אף האמור לעיל, הצדדים אחראים להלן לכל גילוי על ידי נמען מורשה שאינו תואם זאת.</w:t>
      </w:r>
    </w:p>
    <w:p w14:paraId="66D43146" w14:textId="77777777" w:rsidR="00AF6755" w:rsidRPr="00ED5A11" w:rsidRDefault="00AF6755" w:rsidP="00AF6755">
      <w:pPr>
        <w:spacing w:after="0" w:line="240" w:lineRule="auto"/>
        <w:ind w:hanging="720"/>
        <w:rPr>
          <w:rFonts w:ascii="David" w:eastAsia="Times New Roman" w:hAnsi="David" w:cs="David"/>
          <w:kern w:val="0"/>
          <w:sz w:val="24"/>
          <w:szCs w:val="24"/>
          <w14:ligatures w14:val="none"/>
        </w:rPr>
      </w:pPr>
    </w:p>
    <w:p w14:paraId="78D832C4" w14:textId="1DAB007D" w:rsidR="00AF6755" w:rsidRPr="00ED5A11" w:rsidRDefault="00AF6755" w:rsidP="00AA7F52">
      <w:pPr>
        <w:pStyle w:val="ListParagraph"/>
        <w:numPr>
          <w:ilvl w:val="0"/>
          <w:numId w:val="3"/>
        </w:numPr>
        <w:spacing w:after="0" w:line="240" w:lineRule="auto"/>
        <w:jc w:val="both"/>
        <w:rPr>
          <w:rFonts w:ascii="David" w:eastAsia="Times New Roman" w:hAnsi="David" w:cs="David"/>
          <w:color w:val="000000"/>
          <w:kern w:val="0"/>
          <w:sz w:val="24"/>
          <w:szCs w:val="24"/>
          <w14:ligatures w14:val="none"/>
        </w:rPr>
      </w:pPr>
      <w:r w:rsidRPr="00ED5A11">
        <w:rPr>
          <w:rFonts w:ascii="David" w:eastAsia="Times New Roman" w:hAnsi="David" w:cs="David"/>
          <w:color w:val="000000"/>
          <w:kern w:val="0"/>
          <w:sz w:val="24"/>
          <w:szCs w:val="24"/>
          <w:rtl/>
          <w14:ligatures w14:val="none"/>
        </w:rPr>
        <w:t>התחייבות בעל המידע לשמירת הסודיות, כאמור בהסכם זה, תעמוד בתוקפה ללא הגבלת זמן, אלא אם נתונים מסוימים הפכו לנחלת הכלל, שלא מחמת מעשה ו/או מחדל, בין במישרין ובין בעקיפין, של מקבל המידע ו/או מי מטעמו ו/או המידע היה ברשותו של מקבל המידע  ו/או המידע החסוי נחשף בפני רשות הפועלת עפ"י דין והרשאית לדרוש את חשיפתו לפי דין אם וככל שהרשות האמורה דרשה את חשיפתו ובלבד שבטרם חשיפתו יודיע  מקבל המידע על כך בתוך זמן סביר לקרן מחקרים.</w:t>
      </w:r>
    </w:p>
    <w:p w14:paraId="19208297" w14:textId="77777777" w:rsidR="00AF6755" w:rsidRPr="00ED5A11" w:rsidRDefault="00AF6755" w:rsidP="00AA7F52">
      <w:pPr>
        <w:pStyle w:val="ListParagraph"/>
        <w:spacing w:after="0" w:line="240" w:lineRule="auto"/>
        <w:ind w:left="0"/>
        <w:jc w:val="both"/>
        <w:rPr>
          <w:rFonts w:ascii="David" w:eastAsia="Times New Roman" w:hAnsi="David" w:cs="David"/>
          <w:color w:val="000000"/>
          <w:kern w:val="0"/>
          <w:sz w:val="24"/>
          <w:szCs w:val="24"/>
          <w:rtl/>
          <w14:ligatures w14:val="none"/>
        </w:rPr>
      </w:pPr>
    </w:p>
    <w:p w14:paraId="0F3E983A" w14:textId="4201045D" w:rsidR="00AF6755" w:rsidRPr="00ED5A11" w:rsidRDefault="00AF6755" w:rsidP="00AA7F52">
      <w:pPr>
        <w:pStyle w:val="ListParagraph"/>
        <w:numPr>
          <w:ilvl w:val="0"/>
          <w:numId w:val="3"/>
        </w:numPr>
        <w:spacing w:after="0" w:line="240" w:lineRule="auto"/>
        <w:jc w:val="both"/>
        <w:rPr>
          <w:rFonts w:ascii="David" w:eastAsia="Times New Roman" w:hAnsi="David" w:cs="David"/>
          <w:color w:val="000000"/>
          <w:kern w:val="0"/>
          <w:sz w:val="24"/>
          <w:szCs w:val="24"/>
          <w14:ligatures w14:val="none"/>
        </w:rPr>
      </w:pPr>
      <w:r w:rsidRPr="00ED5A11">
        <w:rPr>
          <w:rFonts w:ascii="David" w:eastAsia="Times New Roman" w:hAnsi="David" w:cs="David"/>
          <w:color w:val="000000"/>
          <w:kern w:val="0"/>
          <w:sz w:val="24"/>
          <w:szCs w:val="24"/>
          <w:rtl/>
          <w14:ligatures w14:val="none"/>
        </w:rPr>
        <w:t xml:space="preserve">מקבל המידע לא יחשוף, בכל זמן שהוא, לגוף שלישי כל פרט מהמידע החסוי שהתקבל </w:t>
      </w:r>
      <w:r w:rsidR="00AA7F52" w:rsidRPr="00ED5A11">
        <w:rPr>
          <w:rFonts w:ascii="David" w:eastAsia="Times New Roman" w:hAnsi="David" w:cs="David"/>
          <w:color w:val="000000"/>
          <w:kern w:val="0"/>
          <w:sz w:val="24"/>
          <w:szCs w:val="24"/>
          <w:rtl/>
          <w14:ligatures w14:val="none"/>
        </w:rPr>
        <w:t>מהחברה</w:t>
      </w:r>
      <w:r w:rsidRPr="00ED5A11">
        <w:rPr>
          <w:rFonts w:ascii="David" w:eastAsia="Times New Roman" w:hAnsi="David" w:cs="David"/>
          <w:color w:val="000000"/>
          <w:kern w:val="0"/>
          <w:sz w:val="24"/>
          <w:szCs w:val="24"/>
          <w:rtl/>
          <w14:ligatures w14:val="none"/>
        </w:rPr>
        <w:t xml:space="preserve"> ו/או מי מטעמה.  מקבל המידע מתחייב לא לנצל את המידע החסוי או כל חלק ממנו לצרכי פרסום, מחקר, או לכל מטרה אחרת מלבד למטרת הערכה והחלטה לגבי הענין שיש לו בהמצאה, אלא אם קיבל על כך רשות </w:t>
      </w:r>
      <w:r w:rsidR="00AA7F52" w:rsidRPr="00ED5A11">
        <w:rPr>
          <w:rFonts w:ascii="David" w:eastAsia="Times New Roman" w:hAnsi="David" w:cs="David"/>
          <w:color w:val="000000"/>
          <w:kern w:val="0"/>
          <w:sz w:val="24"/>
          <w:szCs w:val="24"/>
          <w:rtl/>
          <w14:ligatures w14:val="none"/>
        </w:rPr>
        <w:t>מהחברה</w:t>
      </w:r>
      <w:r w:rsidRPr="00ED5A11">
        <w:rPr>
          <w:rFonts w:ascii="David" w:eastAsia="Times New Roman" w:hAnsi="David" w:cs="David"/>
          <w:color w:val="000000"/>
          <w:kern w:val="0"/>
          <w:sz w:val="24"/>
          <w:szCs w:val="24"/>
          <w:rtl/>
          <w14:ligatures w14:val="none"/>
        </w:rPr>
        <w:t xml:space="preserve"> בכתב ומראש.</w:t>
      </w:r>
    </w:p>
    <w:p w14:paraId="6F62937A" w14:textId="77777777" w:rsidR="00AF6755" w:rsidRPr="00ED5A11" w:rsidRDefault="00AF6755" w:rsidP="00AF6755">
      <w:pPr>
        <w:bidi w:val="0"/>
        <w:spacing w:after="0" w:line="240" w:lineRule="auto"/>
        <w:rPr>
          <w:rFonts w:ascii="David" w:eastAsia="Times New Roman" w:hAnsi="David" w:cs="David"/>
          <w:kern w:val="0"/>
          <w:sz w:val="24"/>
          <w:szCs w:val="24"/>
          <w:rtl/>
          <w14:ligatures w14:val="none"/>
        </w:rPr>
      </w:pPr>
    </w:p>
    <w:p w14:paraId="33C0A82E" w14:textId="3B56665A" w:rsidR="00AF6755" w:rsidRPr="00ED5A11" w:rsidRDefault="00AF6755" w:rsidP="00AA7F52">
      <w:pPr>
        <w:pStyle w:val="ListParagraph"/>
        <w:numPr>
          <w:ilvl w:val="0"/>
          <w:numId w:val="3"/>
        </w:numPr>
        <w:spacing w:after="0" w:line="240" w:lineRule="auto"/>
        <w:jc w:val="both"/>
        <w:rPr>
          <w:rFonts w:ascii="David" w:eastAsia="Times New Roman" w:hAnsi="David" w:cs="David"/>
          <w:color w:val="000000"/>
          <w:kern w:val="0"/>
          <w:sz w:val="24"/>
          <w:szCs w:val="24"/>
          <w14:ligatures w14:val="none"/>
        </w:rPr>
      </w:pPr>
      <w:r w:rsidRPr="00ED5A11">
        <w:rPr>
          <w:rFonts w:ascii="David" w:eastAsia="Times New Roman" w:hAnsi="David" w:cs="David"/>
          <w:color w:val="000000"/>
          <w:kern w:val="0"/>
          <w:sz w:val="24"/>
          <w:szCs w:val="24"/>
          <w:rtl/>
          <w14:ligatures w14:val="none"/>
        </w:rPr>
        <w:t xml:space="preserve">כל המסמכים, חומר כתוב, עיצובים, סקיצות, דוגמאות, תוכנות מחשב או כל פריט אחר אשר נמסר ע"י בעל המידע במהלך הדיונים יוחזרו </w:t>
      </w:r>
      <w:r w:rsidR="00AA7F52" w:rsidRPr="00ED5A11">
        <w:rPr>
          <w:rFonts w:ascii="David" w:eastAsia="Times New Roman" w:hAnsi="David" w:cs="David"/>
          <w:color w:val="000000"/>
          <w:kern w:val="0"/>
          <w:sz w:val="24"/>
          <w:szCs w:val="24"/>
          <w:rtl/>
          <w14:ligatures w14:val="none"/>
        </w:rPr>
        <w:t>לחברה</w:t>
      </w:r>
      <w:r w:rsidRPr="00ED5A11">
        <w:rPr>
          <w:rFonts w:ascii="David" w:eastAsia="Times New Roman" w:hAnsi="David" w:cs="David"/>
          <w:color w:val="000000"/>
          <w:kern w:val="0"/>
          <w:sz w:val="24"/>
          <w:szCs w:val="24"/>
          <w:rtl/>
          <w14:ligatures w14:val="none"/>
        </w:rPr>
        <w:t xml:space="preserve"> מיד עם דרישה על-ידי מקבל המידע ועל חשבונו. </w:t>
      </w:r>
    </w:p>
    <w:p w14:paraId="00930F3E" w14:textId="77777777" w:rsidR="00AF6755" w:rsidRPr="00ED5A11" w:rsidRDefault="00AF6755" w:rsidP="00AA7F52">
      <w:pPr>
        <w:pStyle w:val="ListParagraph"/>
        <w:spacing w:after="0" w:line="240" w:lineRule="auto"/>
        <w:ind w:left="0"/>
        <w:jc w:val="both"/>
        <w:rPr>
          <w:rFonts w:ascii="David" w:eastAsia="Times New Roman" w:hAnsi="David" w:cs="David"/>
          <w:color w:val="000000"/>
          <w:kern w:val="0"/>
          <w:sz w:val="24"/>
          <w:szCs w:val="24"/>
          <w:rtl/>
          <w14:ligatures w14:val="none"/>
        </w:rPr>
      </w:pPr>
    </w:p>
    <w:p w14:paraId="24BC6EA4" w14:textId="03977AEA" w:rsidR="00AF6755" w:rsidRPr="00ED5A11" w:rsidRDefault="00AF6755" w:rsidP="00AA7F52">
      <w:pPr>
        <w:pStyle w:val="ListParagraph"/>
        <w:numPr>
          <w:ilvl w:val="0"/>
          <w:numId w:val="3"/>
        </w:numPr>
        <w:spacing w:after="0" w:line="240" w:lineRule="auto"/>
        <w:jc w:val="both"/>
        <w:rPr>
          <w:rFonts w:ascii="David" w:eastAsia="Times New Roman" w:hAnsi="David" w:cs="David"/>
          <w:color w:val="000000"/>
          <w:kern w:val="0"/>
          <w:sz w:val="24"/>
          <w:szCs w:val="24"/>
          <w14:ligatures w14:val="none"/>
        </w:rPr>
      </w:pPr>
      <w:r w:rsidRPr="00ED5A11">
        <w:rPr>
          <w:rFonts w:ascii="David" w:eastAsia="Times New Roman" w:hAnsi="David" w:cs="David"/>
          <w:color w:val="000000"/>
          <w:kern w:val="0"/>
          <w:sz w:val="24"/>
          <w:szCs w:val="24"/>
          <w:rtl/>
          <w14:ligatures w14:val="none"/>
        </w:rPr>
        <w:t>הסכם זה יהיה כפוף לחוקי מדינת ישראל, והפורום המוסמך לדון בכל עניין שיעלה בנוגע להסכם זה יהיה בית-המשפט המוסמך בעיר תל אביב. על אף האמור, לקרן מחקרים בלבד תהא הזכות לנקוט בהליכים משפטים כנגד מקבל המידע  או נגד כל צד אחר בכל פורום נאות אחר, כדי להגן על זכויותיה בנוגע לחומר הסודי. </w:t>
      </w:r>
    </w:p>
    <w:p w14:paraId="6BED52BF" w14:textId="77777777" w:rsidR="00AF6755" w:rsidRPr="00ED5A11" w:rsidRDefault="00AF6755" w:rsidP="00AA7F52">
      <w:pPr>
        <w:pStyle w:val="ListParagraph"/>
        <w:spacing w:after="0" w:line="240" w:lineRule="auto"/>
        <w:ind w:left="0"/>
        <w:jc w:val="both"/>
        <w:rPr>
          <w:rFonts w:ascii="David" w:eastAsia="Times New Roman" w:hAnsi="David" w:cs="David"/>
          <w:color w:val="000000"/>
          <w:kern w:val="0"/>
          <w:sz w:val="24"/>
          <w:szCs w:val="24"/>
          <w:rtl/>
          <w14:ligatures w14:val="none"/>
        </w:rPr>
      </w:pPr>
    </w:p>
    <w:p w14:paraId="0A8C49D3" w14:textId="6BAF0742" w:rsidR="00AF6755" w:rsidRPr="00ED5A11" w:rsidRDefault="00AF6755" w:rsidP="00AA7F52">
      <w:pPr>
        <w:pStyle w:val="ListParagraph"/>
        <w:numPr>
          <w:ilvl w:val="0"/>
          <w:numId w:val="3"/>
        </w:numPr>
        <w:spacing w:after="0" w:line="240" w:lineRule="auto"/>
        <w:jc w:val="both"/>
        <w:rPr>
          <w:rFonts w:ascii="David" w:eastAsia="Times New Roman" w:hAnsi="David" w:cs="David"/>
          <w:color w:val="000000"/>
          <w:kern w:val="0"/>
          <w:sz w:val="24"/>
          <w:szCs w:val="24"/>
          <w14:ligatures w14:val="none"/>
        </w:rPr>
      </w:pPr>
      <w:r w:rsidRPr="00ED5A11">
        <w:rPr>
          <w:rFonts w:ascii="David" w:eastAsia="Times New Roman" w:hAnsi="David" w:cs="David"/>
          <w:color w:val="000000"/>
          <w:kern w:val="0"/>
          <w:sz w:val="24"/>
          <w:szCs w:val="24"/>
          <w:rtl/>
          <w14:ligatures w14:val="none"/>
        </w:rPr>
        <w:t>הסכם זה מכיל את כל ההסכמות בין הצדדים ובא במקום כל מצג, התקשרות, הסדר או הסכם קודם בין הצדדים, אשר אם היו, מבוטלים עם חתימת הסכם זה. </w:t>
      </w:r>
    </w:p>
    <w:p w14:paraId="42F8CE70" w14:textId="77777777" w:rsidR="00AF6755" w:rsidRPr="00ED5A11" w:rsidRDefault="00AF6755" w:rsidP="00AA7F52">
      <w:pPr>
        <w:pStyle w:val="ListParagraph"/>
        <w:spacing w:after="0" w:line="240" w:lineRule="auto"/>
        <w:ind w:left="0"/>
        <w:jc w:val="both"/>
        <w:rPr>
          <w:rFonts w:ascii="David" w:eastAsia="Times New Roman" w:hAnsi="David" w:cs="David"/>
          <w:color w:val="000000"/>
          <w:kern w:val="0"/>
          <w:sz w:val="24"/>
          <w:szCs w:val="24"/>
          <w:rtl/>
          <w14:ligatures w14:val="none"/>
        </w:rPr>
      </w:pPr>
    </w:p>
    <w:p w14:paraId="5E146DA9" w14:textId="34B66A4F" w:rsidR="00AF6755" w:rsidRPr="00ED5A11" w:rsidRDefault="00AF6755" w:rsidP="00AA7F52">
      <w:pPr>
        <w:pStyle w:val="ListParagraph"/>
        <w:numPr>
          <w:ilvl w:val="0"/>
          <w:numId w:val="3"/>
        </w:numPr>
        <w:spacing w:after="0" w:line="240" w:lineRule="auto"/>
        <w:jc w:val="both"/>
        <w:rPr>
          <w:rFonts w:ascii="David" w:eastAsia="Times New Roman" w:hAnsi="David" w:cs="David"/>
          <w:color w:val="000000"/>
          <w:kern w:val="0"/>
          <w:sz w:val="24"/>
          <w:szCs w:val="24"/>
          <w14:ligatures w14:val="none"/>
        </w:rPr>
      </w:pPr>
      <w:r w:rsidRPr="00ED5A11">
        <w:rPr>
          <w:rFonts w:ascii="David" w:eastAsia="Times New Roman" w:hAnsi="David" w:cs="David"/>
          <w:color w:val="000000"/>
          <w:kern w:val="0"/>
          <w:sz w:val="24"/>
          <w:szCs w:val="24"/>
          <w:rtl/>
          <w14:ligatures w14:val="none"/>
        </w:rPr>
        <w:t>יובהר כי אין בהסכם זה כדי ליצור יחסי הרשאה ו/או שותפות ו/או שליחות בין הצדדים. </w:t>
      </w:r>
    </w:p>
    <w:p w14:paraId="50BFD777" w14:textId="77777777" w:rsidR="00AF6755" w:rsidRPr="00ED5A11" w:rsidRDefault="00AF6755" w:rsidP="00AA7F52">
      <w:pPr>
        <w:pStyle w:val="ListParagraph"/>
        <w:spacing w:after="0" w:line="240" w:lineRule="auto"/>
        <w:ind w:left="0"/>
        <w:jc w:val="both"/>
        <w:rPr>
          <w:rFonts w:ascii="David" w:eastAsia="Times New Roman" w:hAnsi="David" w:cs="David"/>
          <w:color w:val="000000"/>
          <w:kern w:val="0"/>
          <w:sz w:val="24"/>
          <w:szCs w:val="24"/>
          <w:rtl/>
          <w14:ligatures w14:val="none"/>
        </w:rPr>
      </w:pPr>
    </w:p>
    <w:p w14:paraId="3CDAC404" w14:textId="77777777" w:rsidR="00ED5A11" w:rsidRDefault="00ED5A11" w:rsidP="00ED5A11">
      <w:pPr>
        <w:spacing w:after="0" w:line="240" w:lineRule="auto"/>
        <w:ind w:hanging="720"/>
        <w:jc w:val="center"/>
        <w:rPr>
          <w:rFonts w:ascii="David" w:eastAsia="Times New Roman" w:hAnsi="David" w:cs="David"/>
          <w:b/>
          <w:bCs/>
          <w:color w:val="000000"/>
          <w:kern w:val="0"/>
          <w:sz w:val="24"/>
          <w:szCs w:val="24"/>
          <w:rtl/>
          <w14:ligatures w14:val="none"/>
        </w:rPr>
      </w:pPr>
    </w:p>
    <w:p w14:paraId="6AB9DFB9" w14:textId="11434A8A" w:rsidR="00AF6755" w:rsidRDefault="00AF6755" w:rsidP="00ED5A11">
      <w:pPr>
        <w:spacing w:after="0" w:line="240" w:lineRule="auto"/>
        <w:ind w:hanging="720"/>
        <w:jc w:val="center"/>
        <w:rPr>
          <w:rFonts w:ascii="David" w:eastAsia="Times New Roman" w:hAnsi="David" w:cs="David"/>
          <w:b/>
          <w:bCs/>
          <w:color w:val="000000"/>
          <w:kern w:val="0"/>
          <w:sz w:val="24"/>
          <w:szCs w:val="24"/>
          <w:rtl/>
          <w14:ligatures w14:val="none"/>
        </w:rPr>
      </w:pPr>
      <w:r w:rsidRPr="00ED5A11">
        <w:rPr>
          <w:rFonts w:ascii="David" w:eastAsia="Times New Roman" w:hAnsi="David" w:cs="David"/>
          <w:b/>
          <w:bCs/>
          <w:color w:val="000000"/>
          <w:kern w:val="0"/>
          <w:sz w:val="24"/>
          <w:szCs w:val="24"/>
          <w:rtl/>
          <w14:ligatures w14:val="none"/>
        </w:rPr>
        <w:t xml:space="preserve">ולראיה באו הצדדים על החתום ביום ובמקום </w:t>
      </w:r>
      <w:r w:rsidR="00867E06">
        <w:rPr>
          <w:rFonts w:ascii="David" w:eastAsia="Times New Roman" w:hAnsi="David" w:cs="David" w:hint="cs"/>
          <w:b/>
          <w:bCs/>
          <w:color w:val="000000"/>
          <w:kern w:val="0"/>
          <w:sz w:val="24"/>
          <w:szCs w:val="24"/>
          <w:rtl/>
          <w14:ligatures w14:val="none"/>
        </w:rPr>
        <w:t>ד</w:t>
      </w:r>
      <w:r w:rsidRPr="00ED5A11">
        <w:rPr>
          <w:rFonts w:ascii="David" w:eastAsia="Times New Roman" w:hAnsi="David" w:cs="David"/>
          <w:b/>
          <w:bCs/>
          <w:color w:val="000000"/>
          <w:kern w:val="0"/>
          <w:sz w:val="24"/>
          <w:szCs w:val="24"/>
          <w:rtl/>
          <w14:ligatures w14:val="none"/>
        </w:rPr>
        <w:t>לעיל:</w:t>
      </w:r>
    </w:p>
    <w:p w14:paraId="746DBAF3" w14:textId="77777777" w:rsidR="00ED5A11" w:rsidRPr="00ED5A11" w:rsidRDefault="00ED5A11" w:rsidP="00ED5A11">
      <w:pPr>
        <w:spacing w:after="0" w:line="240" w:lineRule="auto"/>
        <w:ind w:hanging="720"/>
        <w:jc w:val="center"/>
        <w:rPr>
          <w:rFonts w:ascii="David" w:eastAsia="Times New Roman" w:hAnsi="David" w:cs="David"/>
          <w:kern w:val="0"/>
          <w:sz w:val="24"/>
          <w:szCs w:val="24"/>
          <w14:ligatures w14:val="none"/>
        </w:rPr>
      </w:pPr>
    </w:p>
    <w:p w14:paraId="77C8A0D5" w14:textId="77777777" w:rsidR="00AF6755" w:rsidRPr="00ED5A11" w:rsidRDefault="00AF6755" w:rsidP="00AF6755">
      <w:pPr>
        <w:bidi w:val="0"/>
        <w:spacing w:after="240" w:line="240" w:lineRule="auto"/>
        <w:rPr>
          <w:rFonts w:ascii="David" w:eastAsia="Times New Roman" w:hAnsi="David" w:cs="David"/>
          <w:kern w:val="0"/>
          <w:sz w:val="24"/>
          <w:szCs w:val="24"/>
          <w:rtl/>
          <w14:ligatures w14:val="none"/>
        </w:rPr>
      </w:pPr>
    </w:p>
    <w:p w14:paraId="66CF0968" w14:textId="1502DA88" w:rsidR="00AF6755" w:rsidRPr="00ED5A11" w:rsidRDefault="00AF6755" w:rsidP="00D91271">
      <w:pPr>
        <w:spacing w:after="0" w:line="240" w:lineRule="auto"/>
        <w:ind w:hanging="720"/>
        <w:jc w:val="right"/>
        <w:rPr>
          <w:rFonts w:ascii="David" w:eastAsia="Times New Roman" w:hAnsi="David" w:cs="David"/>
          <w:kern w:val="0"/>
          <w:sz w:val="24"/>
          <w:szCs w:val="24"/>
          <w14:ligatures w14:val="none"/>
        </w:rPr>
      </w:pPr>
      <w:r w:rsidRPr="00ED5A11">
        <w:rPr>
          <w:rFonts w:ascii="David" w:eastAsia="Times New Roman" w:hAnsi="David" w:cs="David"/>
          <w:color w:val="000000"/>
          <w:kern w:val="0"/>
          <w:sz w:val="24"/>
          <w:szCs w:val="24"/>
          <w:rtl/>
          <w14:ligatures w14:val="none"/>
        </w:rPr>
        <w:t>____________</w:t>
      </w:r>
      <w:r w:rsidRPr="00ED5A11">
        <w:rPr>
          <w:rFonts w:ascii="David" w:eastAsia="Times New Roman" w:hAnsi="David" w:cs="David"/>
          <w:color w:val="000000"/>
          <w:kern w:val="0"/>
          <w:sz w:val="24"/>
          <w:szCs w:val="24"/>
          <w:rtl/>
          <w14:ligatures w14:val="none"/>
        </w:rPr>
        <w:tab/>
      </w:r>
      <w:r w:rsidRPr="00ED5A11">
        <w:rPr>
          <w:rFonts w:ascii="David" w:eastAsia="Times New Roman" w:hAnsi="David" w:cs="David"/>
          <w:color w:val="000000"/>
          <w:kern w:val="0"/>
          <w:sz w:val="24"/>
          <w:szCs w:val="24"/>
          <w:rtl/>
          <w14:ligatures w14:val="none"/>
        </w:rPr>
        <w:tab/>
      </w:r>
      <w:r w:rsidRPr="00ED5A11">
        <w:rPr>
          <w:rFonts w:ascii="David" w:eastAsia="Times New Roman" w:hAnsi="David" w:cs="David"/>
          <w:color w:val="000000"/>
          <w:kern w:val="0"/>
          <w:sz w:val="24"/>
          <w:szCs w:val="24"/>
          <w:rtl/>
          <w14:ligatures w14:val="none"/>
        </w:rPr>
        <w:tab/>
      </w:r>
      <w:r w:rsidRPr="00ED5A11">
        <w:rPr>
          <w:rFonts w:ascii="David" w:eastAsia="Times New Roman" w:hAnsi="David" w:cs="David"/>
          <w:color w:val="000000"/>
          <w:kern w:val="0"/>
          <w:sz w:val="24"/>
          <w:szCs w:val="24"/>
          <w:rtl/>
          <w14:ligatures w14:val="none"/>
        </w:rPr>
        <w:tab/>
      </w:r>
      <w:r w:rsidRPr="00ED5A11">
        <w:rPr>
          <w:rFonts w:ascii="David" w:eastAsia="Times New Roman" w:hAnsi="David" w:cs="David"/>
          <w:color w:val="000000"/>
          <w:kern w:val="0"/>
          <w:sz w:val="24"/>
          <w:szCs w:val="24"/>
          <w:rtl/>
          <w14:ligatures w14:val="none"/>
        </w:rPr>
        <w:tab/>
      </w:r>
      <w:r w:rsidRPr="00ED5A11">
        <w:rPr>
          <w:rFonts w:ascii="David" w:eastAsia="Times New Roman" w:hAnsi="David" w:cs="David"/>
          <w:color w:val="000000"/>
          <w:kern w:val="0"/>
          <w:sz w:val="24"/>
          <w:szCs w:val="24"/>
          <w:rtl/>
          <w14:ligatures w14:val="none"/>
        </w:rPr>
        <w:tab/>
      </w:r>
      <w:r w:rsidRPr="00ED5A11">
        <w:rPr>
          <w:rFonts w:ascii="David" w:eastAsia="Times New Roman" w:hAnsi="David" w:cs="David"/>
          <w:color w:val="000000"/>
          <w:kern w:val="0"/>
          <w:sz w:val="24"/>
          <w:szCs w:val="24"/>
          <w:rtl/>
          <w14:ligatures w14:val="none"/>
        </w:rPr>
        <w:tab/>
        <w:t>_______________</w:t>
      </w:r>
    </w:p>
    <w:p w14:paraId="2FA8C8B4" w14:textId="6CADFB9A" w:rsidR="00AF6755" w:rsidRPr="00ED5A11" w:rsidRDefault="00AF6755" w:rsidP="00D91271">
      <w:pPr>
        <w:spacing w:after="0" w:line="240" w:lineRule="auto"/>
        <w:jc w:val="center"/>
        <w:rPr>
          <w:rFonts w:ascii="David" w:eastAsia="Times New Roman" w:hAnsi="David" w:cs="David"/>
          <w:kern w:val="0"/>
          <w:sz w:val="24"/>
          <w:szCs w:val="24"/>
          <w:rtl/>
          <w14:ligatures w14:val="none"/>
        </w:rPr>
      </w:pPr>
      <w:r w:rsidRPr="00ED5A11">
        <w:rPr>
          <w:rFonts w:ascii="David" w:eastAsia="Times New Roman" w:hAnsi="David" w:cs="David"/>
          <w:color w:val="000000"/>
          <w:kern w:val="0"/>
          <w:sz w:val="24"/>
          <w:szCs w:val="24"/>
          <w:rtl/>
          <w14:ligatures w14:val="none"/>
        </w:rPr>
        <w:t>החברה</w:t>
      </w:r>
      <w:r w:rsidRPr="00ED5A11">
        <w:rPr>
          <w:rFonts w:ascii="David" w:eastAsia="Times New Roman" w:hAnsi="David" w:cs="David"/>
          <w:color w:val="000000"/>
          <w:kern w:val="0"/>
          <w:sz w:val="24"/>
          <w:szCs w:val="24"/>
          <w:rtl/>
          <w14:ligatures w14:val="none"/>
        </w:rPr>
        <w:tab/>
      </w:r>
      <w:r w:rsidRPr="00ED5A11">
        <w:rPr>
          <w:rFonts w:ascii="David" w:eastAsia="Times New Roman" w:hAnsi="David" w:cs="David"/>
          <w:color w:val="000000"/>
          <w:kern w:val="0"/>
          <w:sz w:val="24"/>
          <w:szCs w:val="24"/>
          <w:rtl/>
          <w14:ligatures w14:val="none"/>
        </w:rPr>
        <w:tab/>
      </w:r>
      <w:r w:rsidRPr="00ED5A11">
        <w:rPr>
          <w:rFonts w:ascii="David" w:eastAsia="Times New Roman" w:hAnsi="David" w:cs="David"/>
          <w:color w:val="000000"/>
          <w:kern w:val="0"/>
          <w:sz w:val="24"/>
          <w:szCs w:val="24"/>
          <w:rtl/>
          <w14:ligatures w14:val="none"/>
        </w:rPr>
        <w:tab/>
      </w:r>
      <w:r w:rsidRPr="00ED5A11">
        <w:rPr>
          <w:rFonts w:ascii="David" w:eastAsia="Times New Roman" w:hAnsi="David" w:cs="David"/>
          <w:color w:val="000000"/>
          <w:kern w:val="0"/>
          <w:sz w:val="24"/>
          <w:szCs w:val="24"/>
          <w:rtl/>
          <w14:ligatures w14:val="none"/>
        </w:rPr>
        <w:tab/>
      </w:r>
      <w:r w:rsidRPr="00ED5A11">
        <w:rPr>
          <w:rFonts w:ascii="David" w:eastAsia="Times New Roman" w:hAnsi="David" w:cs="David"/>
          <w:color w:val="000000"/>
          <w:kern w:val="0"/>
          <w:sz w:val="24"/>
          <w:szCs w:val="24"/>
          <w:rtl/>
          <w14:ligatures w14:val="none"/>
        </w:rPr>
        <w:tab/>
      </w:r>
      <w:r w:rsidRPr="00ED5A11">
        <w:rPr>
          <w:rFonts w:ascii="David" w:eastAsia="Times New Roman" w:hAnsi="David" w:cs="David"/>
          <w:color w:val="000000"/>
          <w:kern w:val="0"/>
          <w:sz w:val="24"/>
          <w:szCs w:val="24"/>
          <w:rtl/>
          <w14:ligatures w14:val="none"/>
        </w:rPr>
        <w:tab/>
      </w:r>
      <w:r w:rsidRPr="00ED5A11">
        <w:rPr>
          <w:rFonts w:ascii="David" w:eastAsia="Times New Roman" w:hAnsi="David" w:cs="David"/>
          <w:color w:val="000000"/>
          <w:kern w:val="0"/>
          <w:sz w:val="24"/>
          <w:szCs w:val="24"/>
          <w:rtl/>
          <w14:ligatures w14:val="none"/>
        </w:rPr>
        <w:tab/>
      </w:r>
      <w:r w:rsidRPr="00ED5A11">
        <w:rPr>
          <w:rFonts w:ascii="David" w:eastAsia="Times New Roman" w:hAnsi="David" w:cs="David"/>
          <w:color w:val="000000"/>
          <w:kern w:val="0"/>
          <w:sz w:val="24"/>
          <w:szCs w:val="24"/>
          <w:rtl/>
          <w14:ligatures w14:val="none"/>
        </w:rPr>
        <w:tab/>
        <w:t>מקבל המידע</w:t>
      </w:r>
    </w:p>
    <w:p w14:paraId="1426B52C" w14:textId="77777777" w:rsidR="00C346D1" w:rsidRPr="00ED5A11" w:rsidRDefault="00C346D1" w:rsidP="00D91271">
      <w:pPr>
        <w:jc w:val="center"/>
        <w:rPr>
          <w:rFonts w:ascii="David" w:hAnsi="David" w:cs="David"/>
        </w:rPr>
      </w:pPr>
    </w:p>
    <w:sectPr w:rsidR="00C346D1" w:rsidRPr="00ED5A11" w:rsidSect="00100C8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C4920"/>
    <w:multiLevelType w:val="multilevel"/>
    <w:tmpl w:val="2B9A29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0E10509"/>
    <w:multiLevelType w:val="hybridMultilevel"/>
    <w:tmpl w:val="75D4C2B2"/>
    <w:lvl w:ilvl="0" w:tplc="C5FE4D6C">
      <w:start w:val="1"/>
      <w:numFmt w:val="decimal"/>
      <w:lvlText w:val="%1."/>
      <w:lvlJc w:val="left"/>
      <w:pPr>
        <w:ind w:left="0" w:hanging="720"/>
      </w:pPr>
      <w:rPr>
        <w:rFonts w:hint="default"/>
        <w:color w:val="00000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 w15:restartNumberingAfterBreak="0">
    <w:nsid w:val="581C01D3"/>
    <w:multiLevelType w:val="multilevel"/>
    <w:tmpl w:val="6ED0A8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1631271">
    <w:abstractNumId w:val="2"/>
  </w:num>
  <w:num w:numId="2" w16cid:durableId="1440754899">
    <w:abstractNumId w:val="0"/>
  </w:num>
  <w:num w:numId="3" w16cid:durableId="5707002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755"/>
    <w:rsid w:val="00084916"/>
    <w:rsid w:val="00100C82"/>
    <w:rsid w:val="00253289"/>
    <w:rsid w:val="00282FE0"/>
    <w:rsid w:val="00511A5B"/>
    <w:rsid w:val="00606C29"/>
    <w:rsid w:val="00867E06"/>
    <w:rsid w:val="009A5FFC"/>
    <w:rsid w:val="00A637ED"/>
    <w:rsid w:val="00AA7F52"/>
    <w:rsid w:val="00AF6755"/>
    <w:rsid w:val="00C346D1"/>
    <w:rsid w:val="00C74AB7"/>
    <w:rsid w:val="00D91271"/>
    <w:rsid w:val="00ED5A11"/>
    <w:rsid w:val="00F228D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07600"/>
  <w15:chartTrackingRefBased/>
  <w15:docId w15:val="{5EEDB0CC-749A-44E4-B522-33E0976D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F6755"/>
    <w:rPr>
      <w:sz w:val="16"/>
      <w:szCs w:val="16"/>
    </w:rPr>
  </w:style>
  <w:style w:type="paragraph" w:styleId="CommentText">
    <w:name w:val="annotation text"/>
    <w:basedOn w:val="Normal"/>
    <w:link w:val="CommentTextChar"/>
    <w:uiPriority w:val="99"/>
    <w:unhideWhenUsed/>
    <w:rsid w:val="00AF6755"/>
    <w:pPr>
      <w:spacing w:line="240" w:lineRule="auto"/>
    </w:pPr>
    <w:rPr>
      <w:sz w:val="20"/>
      <w:szCs w:val="20"/>
    </w:rPr>
  </w:style>
  <w:style w:type="character" w:customStyle="1" w:styleId="CommentTextChar">
    <w:name w:val="Comment Text Char"/>
    <w:basedOn w:val="DefaultParagraphFont"/>
    <w:link w:val="CommentText"/>
    <w:uiPriority w:val="99"/>
    <w:rsid w:val="00AF6755"/>
    <w:rPr>
      <w:sz w:val="20"/>
      <w:szCs w:val="20"/>
    </w:rPr>
  </w:style>
  <w:style w:type="paragraph" w:styleId="ListParagraph">
    <w:name w:val="List Paragraph"/>
    <w:basedOn w:val="Normal"/>
    <w:uiPriority w:val="34"/>
    <w:qFormat/>
    <w:rsid w:val="002532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726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732</Words>
  <Characters>3660</Characters>
  <Application>Microsoft Office Word</Application>
  <DocSecurity>0</DocSecurity>
  <Lines>30</Lines>
  <Paragraphs>8</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
  <dc:description/>
  <cp:lastModifiedBy>Jasmine Mann Dahan</cp:lastModifiedBy>
  <cp:revision>8</cp:revision>
  <dcterms:created xsi:type="dcterms:W3CDTF">2023-10-04T12:07:00Z</dcterms:created>
  <dcterms:modified xsi:type="dcterms:W3CDTF">2024-08-01T07:15:00Z</dcterms:modified>
</cp:coreProperties>
</file>