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265F1" w14:textId="77777777" w:rsidR="00F10EA1" w:rsidRDefault="00000000">
      <w:pPr>
        <w:spacing w:after="46" w:line="259" w:lineRule="auto"/>
        <w:ind w:left="164" w:right="0" w:firstLine="0"/>
        <w:jc w:val="center"/>
        <w:rPr>
          <w:rtl/>
        </w:rPr>
      </w:pPr>
      <w:r>
        <w:rPr>
          <w:b/>
          <w:bCs/>
          <w:sz w:val="32"/>
          <w:szCs w:val="32"/>
          <w:rtl/>
        </w:rPr>
        <w:t>הסכם זיכיון</w:t>
      </w:r>
      <w:r>
        <w:rPr>
          <w:b/>
          <w:bCs/>
          <w:sz w:val="36"/>
          <w:szCs w:val="36"/>
          <w:rtl/>
        </w:rPr>
        <w:t xml:space="preserve"> </w:t>
      </w:r>
    </w:p>
    <w:p w14:paraId="2310298C" w14:textId="77777777" w:rsidR="00706CFF" w:rsidRDefault="00706CFF" w:rsidP="00706CFF">
      <w:pPr>
        <w:spacing w:after="46" w:line="259" w:lineRule="auto"/>
        <w:ind w:left="164" w:right="0" w:firstLine="0"/>
        <w:jc w:val="center"/>
      </w:pPr>
    </w:p>
    <w:p w14:paraId="680D8852" w14:textId="726BADFB" w:rsidR="00F10EA1" w:rsidRDefault="00000000" w:rsidP="00D46F4F">
      <w:pPr>
        <w:spacing w:after="0" w:line="259" w:lineRule="auto"/>
        <w:ind w:right="567"/>
        <w:jc w:val="center"/>
        <w:rPr>
          <w:rtl/>
        </w:rPr>
      </w:pPr>
      <w:r>
        <w:rPr>
          <w:szCs w:val="24"/>
          <w:rtl/>
        </w:rPr>
        <w:t>שנערך ונחתם ב__________ ביום __________ בחודש __________ בשנת__________</w:t>
      </w:r>
    </w:p>
    <w:p w14:paraId="7E3CADAA" w14:textId="77777777" w:rsidR="00121D7C" w:rsidRDefault="00121D7C" w:rsidP="00D46F4F">
      <w:pPr>
        <w:spacing w:after="0" w:line="259" w:lineRule="auto"/>
        <w:ind w:right="567"/>
        <w:jc w:val="center"/>
        <w:rPr>
          <w:rtl/>
        </w:rPr>
      </w:pPr>
    </w:p>
    <w:p w14:paraId="2A957815" w14:textId="77777777" w:rsidR="00121D7C" w:rsidRDefault="00121D7C" w:rsidP="00D46F4F">
      <w:pPr>
        <w:spacing w:after="0" w:line="259" w:lineRule="auto"/>
        <w:ind w:right="567"/>
        <w:jc w:val="center"/>
        <w:rPr>
          <w:rtl/>
        </w:rPr>
      </w:pPr>
    </w:p>
    <w:p w14:paraId="1CC7D5CA" w14:textId="77777777" w:rsidR="00121D7C" w:rsidRDefault="00121D7C" w:rsidP="00D46F4F">
      <w:pPr>
        <w:spacing w:after="0" w:line="259" w:lineRule="auto"/>
        <w:ind w:right="567"/>
        <w:jc w:val="center"/>
        <w:rPr>
          <w:rtl/>
        </w:rPr>
      </w:pPr>
    </w:p>
    <w:p w14:paraId="6B5BA991" w14:textId="28699684" w:rsidR="00121D7C" w:rsidRDefault="00121D7C" w:rsidP="00D46F4F">
      <w:pPr>
        <w:spacing w:after="0" w:line="259" w:lineRule="auto"/>
        <w:ind w:right="567"/>
        <w:jc w:val="center"/>
        <w:rPr>
          <w:rtl/>
        </w:rPr>
      </w:pPr>
      <w:r>
        <w:rPr>
          <w:rFonts w:hint="cs"/>
          <w:rtl/>
        </w:rPr>
        <w:t xml:space="preserve">בין </w:t>
      </w:r>
    </w:p>
    <w:p w14:paraId="627D0F5D" w14:textId="77777777" w:rsidR="00121D7C" w:rsidRDefault="00121D7C" w:rsidP="00121D7C">
      <w:pPr>
        <w:spacing w:after="0" w:line="259" w:lineRule="auto"/>
        <w:ind w:right="567"/>
        <w:rPr>
          <w:rtl/>
        </w:rPr>
      </w:pPr>
    </w:p>
    <w:p w14:paraId="46E298D5" w14:textId="597B4974" w:rsidR="00121D7C" w:rsidRDefault="00121D7C" w:rsidP="00121D7C">
      <w:pPr>
        <w:spacing w:after="0" w:line="259" w:lineRule="auto"/>
        <w:ind w:right="567"/>
        <w:rPr>
          <w:rtl/>
        </w:rPr>
      </w:pPr>
      <w:r>
        <w:rPr>
          <w:rFonts w:hint="cs"/>
          <w:rtl/>
        </w:rPr>
        <w:t xml:space="preserve">מצד אחד : </w:t>
      </w:r>
      <w:r>
        <w:rPr>
          <w:rtl/>
        </w:rPr>
        <w:tab/>
      </w:r>
      <w:r>
        <w:rPr>
          <w:rFonts w:hint="cs"/>
          <w:rtl/>
        </w:rPr>
        <w:t>___________ ח.פ _______________</w:t>
      </w:r>
    </w:p>
    <w:p w14:paraId="3352E44F" w14:textId="07938F91" w:rsidR="00121D7C" w:rsidRDefault="00121D7C" w:rsidP="00121D7C">
      <w:pPr>
        <w:spacing w:after="0" w:line="259" w:lineRule="auto"/>
        <w:ind w:right="567"/>
        <w:rPr>
          <w:rtl/>
        </w:rPr>
      </w:pPr>
      <w:r>
        <w:rPr>
          <w:rtl/>
        </w:rPr>
        <w:tab/>
      </w:r>
      <w:r>
        <w:rPr>
          <w:rtl/>
        </w:rPr>
        <w:tab/>
      </w:r>
      <w:r>
        <w:rPr>
          <w:rFonts w:hint="cs"/>
          <w:rtl/>
        </w:rPr>
        <w:t>מרחוב ________________________</w:t>
      </w:r>
      <w:r>
        <w:rPr>
          <w:rtl/>
        </w:rPr>
        <w:tab/>
      </w:r>
      <w:r>
        <w:rPr>
          <w:rtl/>
        </w:rPr>
        <w:tab/>
      </w:r>
      <w:r>
        <w:rPr>
          <w:rtl/>
        </w:rPr>
        <w:tab/>
      </w:r>
      <w:r>
        <w:rPr>
          <w:rFonts w:hint="cs"/>
          <w:rtl/>
        </w:rPr>
        <w:t>(להלן: "</w:t>
      </w:r>
      <w:r w:rsidRPr="00121D7C">
        <w:rPr>
          <w:rFonts w:hint="cs"/>
          <w:b/>
          <w:bCs/>
          <w:rtl/>
        </w:rPr>
        <w:t>החברה</w:t>
      </w:r>
      <w:r>
        <w:rPr>
          <w:rFonts w:hint="cs"/>
          <w:rtl/>
        </w:rPr>
        <w:t xml:space="preserve">") </w:t>
      </w:r>
    </w:p>
    <w:p w14:paraId="2BD4501C" w14:textId="77777777" w:rsidR="00121D7C" w:rsidRDefault="00121D7C" w:rsidP="00D46F4F">
      <w:pPr>
        <w:spacing w:after="0" w:line="259" w:lineRule="auto"/>
        <w:ind w:right="567"/>
        <w:jc w:val="center"/>
        <w:rPr>
          <w:rtl/>
        </w:rPr>
      </w:pPr>
    </w:p>
    <w:p w14:paraId="4C0F4735" w14:textId="77777777" w:rsidR="00121D7C" w:rsidRDefault="00121D7C" w:rsidP="00D46F4F">
      <w:pPr>
        <w:spacing w:after="0" w:line="259" w:lineRule="auto"/>
        <w:ind w:right="567"/>
        <w:jc w:val="center"/>
        <w:rPr>
          <w:rtl/>
        </w:rPr>
      </w:pPr>
    </w:p>
    <w:p w14:paraId="26901BAC" w14:textId="18641AF0" w:rsidR="00121D7C" w:rsidRDefault="00121D7C" w:rsidP="00D46F4F">
      <w:pPr>
        <w:spacing w:after="0" w:line="259" w:lineRule="auto"/>
        <w:ind w:right="567"/>
        <w:jc w:val="center"/>
        <w:rPr>
          <w:rtl/>
        </w:rPr>
      </w:pPr>
      <w:r>
        <w:rPr>
          <w:rFonts w:hint="cs"/>
          <w:rtl/>
        </w:rPr>
        <w:t>לבין :</w:t>
      </w:r>
    </w:p>
    <w:p w14:paraId="68915A1B" w14:textId="77777777" w:rsidR="00121D7C" w:rsidRDefault="00121D7C" w:rsidP="00121D7C">
      <w:pPr>
        <w:spacing w:after="0" w:line="259" w:lineRule="auto"/>
        <w:ind w:right="567"/>
        <w:rPr>
          <w:rtl/>
        </w:rPr>
      </w:pPr>
    </w:p>
    <w:p w14:paraId="07984AC4" w14:textId="375FDA26" w:rsidR="00121D7C" w:rsidRDefault="00121D7C" w:rsidP="00121D7C">
      <w:pPr>
        <w:spacing w:after="0" w:line="259" w:lineRule="auto"/>
        <w:ind w:right="567"/>
        <w:rPr>
          <w:rtl/>
        </w:rPr>
      </w:pPr>
      <w:r>
        <w:rPr>
          <w:rFonts w:hint="cs"/>
          <w:rtl/>
        </w:rPr>
        <w:t>מצד שני:</w:t>
      </w:r>
      <w:r>
        <w:rPr>
          <w:rtl/>
        </w:rPr>
        <w:tab/>
      </w:r>
      <w:r>
        <w:rPr>
          <w:rFonts w:hint="cs"/>
          <w:rtl/>
        </w:rPr>
        <w:t>_______________ת.ז / ח.פ _____________</w:t>
      </w:r>
    </w:p>
    <w:p w14:paraId="15CF3395" w14:textId="45EAECFD" w:rsidR="00121D7C" w:rsidRDefault="00121D7C" w:rsidP="00121D7C">
      <w:pPr>
        <w:spacing w:after="0" w:line="259" w:lineRule="auto"/>
        <w:ind w:right="567"/>
        <w:rPr>
          <w:rtl/>
        </w:rPr>
      </w:pPr>
      <w:r>
        <w:rPr>
          <w:rtl/>
        </w:rPr>
        <w:tab/>
      </w:r>
      <w:r>
        <w:rPr>
          <w:rtl/>
        </w:rPr>
        <w:tab/>
      </w:r>
      <w:r>
        <w:rPr>
          <w:rFonts w:hint="cs"/>
          <w:rtl/>
        </w:rPr>
        <w:t>מרחוב ______________________________</w:t>
      </w:r>
      <w:r>
        <w:rPr>
          <w:rtl/>
        </w:rPr>
        <w:tab/>
      </w:r>
      <w:r>
        <w:rPr>
          <w:rtl/>
        </w:rPr>
        <w:tab/>
      </w:r>
      <w:r>
        <w:rPr>
          <w:rFonts w:hint="cs"/>
          <w:rtl/>
        </w:rPr>
        <w:t>(להלן :"</w:t>
      </w:r>
      <w:r w:rsidRPr="00121D7C">
        <w:rPr>
          <w:rFonts w:hint="cs"/>
          <w:b/>
          <w:bCs/>
          <w:rtl/>
        </w:rPr>
        <w:t>הזכיין</w:t>
      </w:r>
      <w:r>
        <w:rPr>
          <w:rFonts w:hint="cs"/>
          <w:rtl/>
        </w:rPr>
        <w:t xml:space="preserve">") </w:t>
      </w:r>
    </w:p>
    <w:p w14:paraId="533E49A8" w14:textId="77777777" w:rsidR="00121D7C" w:rsidRDefault="00121D7C" w:rsidP="00121D7C">
      <w:pPr>
        <w:spacing w:after="0" w:line="259" w:lineRule="auto"/>
        <w:ind w:right="567"/>
        <w:rPr>
          <w:rtl/>
        </w:rPr>
      </w:pPr>
    </w:p>
    <w:p w14:paraId="6E10C7DF" w14:textId="77777777" w:rsidR="00121D7C" w:rsidRDefault="00121D7C" w:rsidP="00121D7C">
      <w:pPr>
        <w:spacing w:after="0" w:line="259" w:lineRule="auto"/>
        <w:ind w:right="567"/>
        <w:rPr>
          <w:rtl/>
        </w:rPr>
      </w:pPr>
    </w:p>
    <w:p w14:paraId="00917BE3" w14:textId="77777777" w:rsidR="00121D7C" w:rsidRDefault="00121D7C" w:rsidP="00533444">
      <w:pPr>
        <w:spacing w:after="0" w:line="259" w:lineRule="auto"/>
        <w:ind w:right="567" w:firstLine="0"/>
      </w:pPr>
    </w:p>
    <w:tbl>
      <w:tblPr>
        <w:tblStyle w:val="TableGrid"/>
        <w:tblW w:w="9027" w:type="dxa"/>
        <w:tblInd w:w="-53" w:type="dxa"/>
        <w:tblLook w:val="04A0" w:firstRow="1" w:lastRow="0" w:firstColumn="1" w:lastColumn="0" w:noHBand="0" w:noVBand="1"/>
      </w:tblPr>
      <w:tblGrid>
        <w:gridCol w:w="7868"/>
        <w:gridCol w:w="1159"/>
      </w:tblGrid>
      <w:tr w:rsidR="00F10EA1" w:rsidRPr="006F55E7" w14:paraId="690BC82D" w14:textId="77777777" w:rsidTr="00121D7C">
        <w:trPr>
          <w:trHeight w:val="337"/>
        </w:trPr>
        <w:tc>
          <w:tcPr>
            <w:tcW w:w="7868" w:type="dxa"/>
            <w:tcBorders>
              <w:top w:val="nil"/>
              <w:left w:val="nil"/>
              <w:bottom w:val="nil"/>
              <w:right w:val="nil"/>
            </w:tcBorders>
          </w:tcPr>
          <w:p w14:paraId="385E35A6" w14:textId="6879472E" w:rsidR="00F10EA1" w:rsidRPr="006F55E7" w:rsidRDefault="00706CFF" w:rsidP="00121D7C">
            <w:pPr>
              <w:spacing w:after="3"/>
              <w:ind w:right="567" w:firstLine="0"/>
              <w:rPr>
                <w:szCs w:val="24"/>
              </w:rPr>
            </w:pPr>
            <w:r>
              <w:rPr>
                <w:rFonts w:hint="cs"/>
                <w:szCs w:val="24"/>
                <w:rtl/>
              </w:rPr>
              <w:t xml:space="preserve">  </w:t>
            </w:r>
            <w:r w:rsidRPr="006F55E7">
              <w:rPr>
                <w:szCs w:val="24"/>
                <w:rtl/>
              </w:rPr>
              <w:t xml:space="preserve">והחברה מנהלת רשת של בתי עסק בתחום ;_______________  </w:t>
            </w:r>
          </w:p>
        </w:tc>
        <w:tc>
          <w:tcPr>
            <w:tcW w:w="1159" w:type="dxa"/>
            <w:tcBorders>
              <w:top w:val="nil"/>
              <w:left w:val="nil"/>
              <w:bottom w:val="nil"/>
              <w:right w:val="nil"/>
            </w:tcBorders>
          </w:tcPr>
          <w:p w14:paraId="113CEAE3" w14:textId="77777777" w:rsidR="00F10EA1" w:rsidRPr="006F55E7" w:rsidRDefault="00000000" w:rsidP="00D46F4F">
            <w:pPr>
              <w:spacing w:after="3"/>
              <w:ind w:right="567" w:firstLine="0"/>
              <w:rPr>
                <w:b/>
                <w:bCs/>
                <w:szCs w:val="24"/>
              </w:rPr>
            </w:pPr>
            <w:r>
              <w:rPr>
                <w:b/>
                <w:bCs/>
                <w:szCs w:val="24"/>
                <w:rtl/>
              </w:rPr>
              <w:t>הואיל</w:t>
            </w:r>
          </w:p>
        </w:tc>
      </w:tr>
      <w:tr w:rsidR="00F10EA1" w:rsidRPr="006F55E7" w14:paraId="0CF2ABD6" w14:textId="77777777" w:rsidTr="00121D7C">
        <w:trPr>
          <w:trHeight w:val="316"/>
        </w:trPr>
        <w:tc>
          <w:tcPr>
            <w:tcW w:w="7868" w:type="dxa"/>
            <w:tcBorders>
              <w:top w:val="nil"/>
              <w:left w:val="nil"/>
              <w:bottom w:val="nil"/>
              <w:right w:val="nil"/>
            </w:tcBorders>
          </w:tcPr>
          <w:p w14:paraId="040B4BA8" w14:textId="77777777" w:rsidR="00F10EA1" w:rsidRPr="006F55E7" w:rsidRDefault="00000000" w:rsidP="00D46F4F">
            <w:pPr>
              <w:spacing w:after="3"/>
              <w:ind w:left="279" w:right="567" w:hanging="1020"/>
              <w:rPr>
                <w:szCs w:val="24"/>
              </w:rPr>
            </w:pPr>
            <w:r w:rsidRPr="006F55E7">
              <w:rPr>
                <w:szCs w:val="24"/>
              </w:rPr>
              <w:t xml:space="preserve">      </w:t>
            </w:r>
            <w:r w:rsidRPr="006F55E7">
              <w:rPr>
                <w:szCs w:val="24"/>
              </w:rPr>
              <w:tab/>
              <w:t xml:space="preserve"> </w:t>
            </w:r>
            <w:r w:rsidRPr="006F55E7">
              <w:rPr>
                <w:szCs w:val="24"/>
              </w:rPr>
              <w:tab/>
              <w:t xml:space="preserve"> </w:t>
            </w:r>
            <w:r w:rsidRPr="006F55E7">
              <w:rPr>
                <w:szCs w:val="24"/>
              </w:rPr>
              <w:tab/>
              <w:t xml:space="preserve"> </w:t>
            </w:r>
            <w:r w:rsidRPr="006F55E7">
              <w:rPr>
                <w:szCs w:val="24"/>
              </w:rPr>
              <w:tab/>
              <w:t xml:space="preserve"> </w:t>
            </w:r>
            <w:r w:rsidRPr="006F55E7">
              <w:rPr>
                <w:szCs w:val="24"/>
              </w:rPr>
              <w:tab/>
              <w:t xml:space="preserve"> </w:t>
            </w:r>
          </w:p>
        </w:tc>
        <w:tc>
          <w:tcPr>
            <w:tcW w:w="1159" w:type="dxa"/>
            <w:tcBorders>
              <w:top w:val="nil"/>
              <w:left w:val="nil"/>
              <w:bottom w:val="nil"/>
              <w:right w:val="nil"/>
            </w:tcBorders>
          </w:tcPr>
          <w:p w14:paraId="40620F53" w14:textId="77777777" w:rsidR="00F10EA1" w:rsidRPr="006F55E7" w:rsidRDefault="00000000" w:rsidP="00D46F4F">
            <w:pPr>
              <w:spacing w:after="3"/>
              <w:ind w:left="1440" w:right="567" w:hanging="1273"/>
              <w:rPr>
                <w:b/>
                <w:bCs/>
                <w:szCs w:val="24"/>
              </w:rPr>
            </w:pPr>
            <w:r w:rsidRPr="006F55E7">
              <w:rPr>
                <w:b/>
                <w:bCs/>
                <w:szCs w:val="24"/>
              </w:rPr>
              <w:t xml:space="preserve"> </w:t>
            </w:r>
          </w:p>
        </w:tc>
      </w:tr>
      <w:tr w:rsidR="00F10EA1" w:rsidRPr="006F55E7" w14:paraId="74A79E20" w14:textId="77777777" w:rsidTr="00121D7C">
        <w:trPr>
          <w:trHeight w:val="276"/>
        </w:trPr>
        <w:tc>
          <w:tcPr>
            <w:tcW w:w="7868" w:type="dxa"/>
            <w:tcBorders>
              <w:top w:val="nil"/>
              <w:left w:val="nil"/>
              <w:bottom w:val="nil"/>
              <w:right w:val="nil"/>
            </w:tcBorders>
          </w:tcPr>
          <w:p w14:paraId="54B6EB8F" w14:textId="0A8E30FC" w:rsidR="00F10EA1" w:rsidRPr="006F55E7" w:rsidRDefault="00000000" w:rsidP="00121D7C">
            <w:pPr>
              <w:spacing w:after="3"/>
              <w:ind w:right="567" w:firstLine="0"/>
              <w:rPr>
                <w:szCs w:val="24"/>
                <w:rtl/>
              </w:rPr>
            </w:pPr>
            <w:r w:rsidRPr="006F55E7">
              <w:rPr>
                <w:szCs w:val="24"/>
                <w:rtl/>
              </w:rPr>
              <w:t xml:space="preserve">והחברה בעלת הזכויות בסמני מסחר רשומים של רשת בתי העסק כאמור לעיל </w:t>
            </w:r>
            <w:r w:rsidR="006F55E7" w:rsidRPr="006F55E7">
              <w:rPr>
                <w:rFonts w:hint="cs"/>
                <w:szCs w:val="24"/>
                <w:rtl/>
              </w:rPr>
              <w:t>שנרשמו</w:t>
            </w:r>
            <w:r w:rsidR="006F55E7" w:rsidRPr="006F55E7">
              <w:rPr>
                <w:rFonts w:hint="cs"/>
                <w:szCs w:val="24"/>
              </w:rPr>
              <w:t xml:space="preserve"> </w:t>
            </w:r>
            <w:r w:rsidR="006F55E7" w:rsidRPr="006F55E7">
              <w:rPr>
                <w:rFonts w:hint="cs"/>
                <w:szCs w:val="24"/>
                <w:rtl/>
              </w:rPr>
              <w:t xml:space="preserve">כדין אצל רשם סמני המסחר ( להלן :"הסימנים המזהים") </w:t>
            </w:r>
          </w:p>
        </w:tc>
        <w:tc>
          <w:tcPr>
            <w:tcW w:w="1159" w:type="dxa"/>
            <w:tcBorders>
              <w:top w:val="nil"/>
              <w:left w:val="nil"/>
              <w:bottom w:val="nil"/>
              <w:right w:val="nil"/>
            </w:tcBorders>
          </w:tcPr>
          <w:p w14:paraId="0877BD58" w14:textId="77777777" w:rsidR="00F10EA1" w:rsidRPr="006F55E7" w:rsidRDefault="00000000" w:rsidP="00D46F4F">
            <w:pPr>
              <w:spacing w:after="3"/>
              <w:ind w:right="567" w:firstLine="0"/>
              <w:rPr>
                <w:b/>
                <w:bCs/>
                <w:szCs w:val="24"/>
              </w:rPr>
            </w:pPr>
            <w:r>
              <w:rPr>
                <w:b/>
                <w:bCs/>
                <w:szCs w:val="24"/>
                <w:rtl/>
              </w:rPr>
              <w:t>והואיל</w:t>
            </w:r>
          </w:p>
        </w:tc>
      </w:tr>
      <w:tr w:rsidR="006F55E7" w:rsidRPr="006F55E7" w14:paraId="740E1F57" w14:textId="77777777" w:rsidTr="00121D7C">
        <w:trPr>
          <w:trHeight w:val="276"/>
        </w:trPr>
        <w:tc>
          <w:tcPr>
            <w:tcW w:w="7868" w:type="dxa"/>
            <w:tcBorders>
              <w:top w:val="nil"/>
              <w:left w:val="nil"/>
              <w:bottom w:val="nil"/>
              <w:right w:val="nil"/>
            </w:tcBorders>
          </w:tcPr>
          <w:p w14:paraId="64A63AF9" w14:textId="77777777" w:rsidR="006F55E7" w:rsidRDefault="006F55E7" w:rsidP="00D46F4F">
            <w:pPr>
              <w:spacing w:after="3"/>
              <w:ind w:left="1440" w:right="567" w:hanging="1273"/>
              <w:rPr>
                <w:b/>
                <w:bCs/>
                <w:szCs w:val="24"/>
                <w:rtl/>
              </w:rPr>
            </w:pPr>
          </w:p>
        </w:tc>
        <w:tc>
          <w:tcPr>
            <w:tcW w:w="1159" w:type="dxa"/>
            <w:tcBorders>
              <w:top w:val="nil"/>
              <w:left w:val="nil"/>
              <w:bottom w:val="nil"/>
              <w:right w:val="nil"/>
            </w:tcBorders>
          </w:tcPr>
          <w:p w14:paraId="58313D6B" w14:textId="77777777" w:rsidR="006F55E7" w:rsidRDefault="006F55E7" w:rsidP="00D46F4F">
            <w:pPr>
              <w:spacing w:after="3"/>
              <w:ind w:left="1440" w:right="567" w:hanging="1273"/>
              <w:rPr>
                <w:b/>
                <w:bCs/>
                <w:szCs w:val="24"/>
                <w:rtl/>
              </w:rPr>
            </w:pPr>
          </w:p>
        </w:tc>
      </w:tr>
    </w:tbl>
    <w:p w14:paraId="43A6511D" w14:textId="76176005" w:rsidR="006F55E7" w:rsidRDefault="006F55E7" w:rsidP="00D46F4F">
      <w:pPr>
        <w:spacing w:after="3"/>
        <w:ind w:left="1440" w:right="567" w:hanging="1440"/>
        <w:rPr>
          <w:szCs w:val="24"/>
          <w:rtl/>
        </w:rPr>
      </w:pPr>
      <w:r>
        <w:rPr>
          <w:rFonts w:hint="cs"/>
          <w:b/>
          <w:bCs/>
          <w:szCs w:val="24"/>
          <w:rtl/>
        </w:rPr>
        <w:t>והואיל</w:t>
      </w:r>
      <w:r>
        <w:rPr>
          <w:b/>
          <w:bCs/>
          <w:szCs w:val="24"/>
          <w:rtl/>
        </w:rPr>
        <w:t xml:space="preserve"> </w:t>
      </w:r>
      <w:r>
        <w:rPr>
          <w:b/>
          <w:bCs/>
          <w:szCs w:val="24"/>
          <w:rtl/>
        </w:rPr>
        <w:tab/>
      </w:r>
      <w:r w:rsidRPr="006F55E7">
        <w:rPr>
          <w:szCs w:val="24"/>
          <w:rtl/>
        </w:rPr>
        <w:t xml:space="preserve">והזכיין מעוניין להקים עסק ל__________ </w:t>
      </w:r>
      <w:r w:rsidR="00121D7C">
        <w:rPr>
          <w:rFonts w:hint="cs"/>
          <w:szCs w:val="24"/>
          <w:rtl/>
        </w:rPr>
        <w:t>(</w:t>
      </w:r>
      <w:proofErr w:type="spellStart"/>
      <w:r w:rsidRPr="006F55E7">
        <w:rPr>
          <w:szCs w:val="24"/>
          <w:rtl/>
        </w:rPr>
        <w:t>להלן:"</w:t>
      </w:r>
      <w:r w:rsidRPr="00656A44">
        <w:rPr>
          <w:b/>
          <w:bCs/>
          <w:szCs w:val="24"/>
          <w:rtl/>
        </w:rPr>
        <w:t>העסק</w:t>
      </w:r>
      <w:proofErr w:type="spellEnd"/>
      <w:r w:rsidRPr="006F55E7">
        <w:rPr>
          <w:szCs w:val="24"/>
          <w:rtl/>
        </w:rPr>
        <w:t>"</w:t>
      </w:r>
      <w:r w:rsidR="00121D7C">
        <w:rPr>
          <w:rFonts w:hint="cs"/>
          <w:szCs w:val="24"/>
          <w:rtl/>
        </w:rPr>
        <w:t>)</w:t>
      </w:r>
      <w:r w:rsidR="00533444">
        <w:rPr>
          <w:rFonts w:hint="cs"/>
          <w:szCs w:val="24"/>
          <w:rtl/>
        </w:rPr>
        <w:t xml:space="preserve"> </w:t>
      </w:r>
      <w:r w:rsidRPr="006F55E7">
        <w:rPr>
          <w:szCs w:val="24"/>
          <w:rtl/>
        </w:rPr>
        <w:t>שינוהל ב___________</w:t>
      </w:r>
      <w:r w:rsidR="00533444">
        <w:rPr>
          <w:rFonts w:hint="cs"/>
          <w:szCs w:val="24"/>
          <w:rtl/>
        </w:rPr>
        <w:t xml:space="preserve"> </w:t>
      </w:r>
      <w:r w:rsidR="00121D7C">
        <w:rPr>
          <w:rFonts w:hint="cs"/>
          <w:szCs w:val="24"/>
          <w:rtl/>
        </w:rPr>
        <w:t>(</w:t>
      </w:r>
      <w:r w:rsidRPr="006F55E7">
        <w:rPr>
          <w:szCs w:val="24"/>
          <w:rtl/>
        </w:rPr>
        <w:t xml:space="preserve">להלן:" </w:t>
      </w:r>
      <w:r w:rsidRPr="00656A44">
        <w:rPr>
          <w:b/>
          <w:bCs/>
          <w:szCs w:val="24"/>
          <w:rtl/>
        </w:rPr>
        <w:t>מקום העסק</w:t>
      </w:r>
      <w:r w:rsidRPr="006F55E7">
        <w:rPr>
          <w:szCs w:val="24"/>
          <w:rtl/>
        </w:rPr>
        <w:t>"</w:t>
      </w:r>
      <w:r w:rsidR="00121D7C">
        <w:rPr>
          <w:rFonts w:hint="cs"/>
          <w:szCs w:val="24"/>
          <w:rtl/>
        </w:rPr>
        <w:t>)</w:t>
      </w:r>
      <w:r w:rsidRPr="006F55E7">
        <w:rPr>
          <w:szCs w:val="24"/>
          <w:rtl/>
        </w:rPr>
        <w:t xml:space="preserve"> ושימנה על רשת החברה ולקבל רשות שימוש בסימנים המזהים, בידע ובניסיון שברשות החברה; </w:t>
      </w:r>
    </w:p>
    <w:p w14:paraId="215F814F" w14:textId="67F085D2" w:rsidR="006F55E7" w:rsidRDefault="006F55E7" w:rsidP="00D46F4F">
      <w:pPr>
        <w:spacing w:after="3"/>
        <w:ind w:right="567" w:firstLine="0"/>
        <w:rPr>
          <w:b/>
          <w:bCs/>
          <w:szCs w:val="24"/>
          <w:rtl/>
        </w:rPr>
      </w:pPr>
    </w:p>
    <w:p w14:paraId="00400056" w14:textId="53208372" w:rsidR="006F55E7" w:rsidRDefault="006F55E7" w:rsidP="00D46F4F">
      <w:pPr>
        <w:spacing w:after="3"/>
        <w:ind w:left="1440" w:right="567" w:hanging="1440"/>
        <w:rPr>
          <w:szCs w:val="24"/>
          <w:rtl/>
        </w:rPr>
      </w:pPr>
      <w:r>
        <w:rPr>
          <w:rFonts w:hint="cs"/>
          <w:b/>
          <w:bCs/>
          <w:szCs w:val="24"/>
          <w:rtl/>
        </w:rPr>
        <w:t>והואיל</w:t>
      </w:r>
      <w:r>
        <w:rPr>
          <w:b/>
          <w:bCs/>
          <w:szCs w:val="24"/>
          <w:rtl/>
        </w:rPr>
        <w:tab/>
      </w:r>
      <w:r>
        <w:rPr>
          <w:szCs w:val="24"/>
          <w:rtl/>
        </w:rPr>
        <w:t xml:space="preserve">והזכיין מודע לכך שהמידע והידע שיקבל מהחברה או מנושאי המשרות בה ,עובדיה, סוכניה או זכייניה האחרים הינו סודי והושג בהשקעה רבה ובמאמצים רבים, ומכיר בכך שהמידע והידע יועמדו לרשותו על מנת שיוכל להקים ולהפעיל את העסק ביתר יעילות; </w:t>
      </w:r>
    </w:p>
    <w:p w14:paraId="620A5E75" w14:textId="77777777" w:rsidR="00121D7C" w:rsidRPr="006F55E7" w:rsidRDefault="00121D7C" w:rsidP="00D46F4F">
      <w:pPr>
        <w:spacing w:after="3"/>
        <w:ind w:left="1440" w:right="567" w:hanging="1440"/>
        <w:rPr>
          <w:szCs w:val="24"/>
        </w:rPr>
      </w:pPr>
    </w:p>
    <w:p w14:paraId="4C01D8E7" w14:textId="79B2268F" w:rsidR="006F55E7" w:rsidRDefault="006F55E7" w:rsidP="00D46F4F">
      <w:pPr>
        <w:spacing w:after="3"/>
        <w:ind w:right="567"/>
        <w:rPr>
          <w:szCs w:val="24"/>
          <w:rtl/>
        </w:rPr>
      </w:pPr>
      <w:r>
        <w:rPr>
          <w:rFonts w:hint="cs"/>
          <w:b/>
          <w:bCs/>
          <w:szCs w:val="24"/>
          <w:rtl/>
        </w:rPr>
        <w:t>והואיל</w:t>
      </w:r>
      <w:r>
        <w:rPr>
          <w:b/>
          <w:bCs/>
          <w:szCs w:val="24"/>
          <w:rtl/>
        </w:rPr>
        <w:tab/>
      </w:r>
      <w:r>
        <w:rPr>
          <w:b/>
          <w:bCs/>
          <w:szCs w:val="24"/>
          <w:rtl/>
        </w:rPr>
        <w:tab/>
      </w:r>
      <w:r>
        <w:rPr>
          <w:szCs w:val="24"/>
          <w:rtl/>
        </w:rPr>
        <w:t xml:space="preserve"> ובכוונת החברה להרחיב את עסקיה ולנהלם במקומות נוספים שיוחלטו על ידה</w:t>
      </w:r>
      <w:r w:rsidR="00121D7C">
        <w:rPr>
          <w:rFonts w:hint="cs"/>
          <w:szCs w:val="24"/>
          <w:rtl/>
        </w:rPr>
        <w:t>;</w:t>
      </w:r>
    </w:p>
    <w:p w14:paraId="7C94DB6A" w14:textId="77777777" w:rsidR="00121D7C" w:rsidRDefault="00121D7C" w:rsidP="00121D7C">
      <w:pPr>
        <w:spacing w:after="3"/>
        <w:ind w:right="567" w:firstLine="0"/>
        <w:rPr>
          <w:szCs w:val="24"/>
          <w:rtl/>
        </w:rPr>
      </w:pPr>
    </w:p>
    <w:p w14:paraId="71A2CEC9" w14:textId="55249676" w:rsidR="00F10EA1" w:rsidRDefault="006F55E7" w:rsidP="00D46F4F">
      <w:pPr>
        <w:spacing w:after="3"/>
        <w:ind w:left="1440" w:right="567" w:hanging="1439"/>
      </w:pPr>
      <w:r w:rsidRPr="006F55E7">
        <w:rPr>
          <w:rFonts w:hint="cs"/>
          <w:b/>
          <w:bCs/>
          <w:szCs w:val="24"/>
          <w:rtl/>
        </w:rPr>
        <w:t>והואיל</w:t>
      </w:r>
      <w:r>
        <w:rPr>
          <w:szCs w:val="24"/>
          <w:rtl/>
        </w:rPr>
        <w:tab/>
        <w:t xml:space="preserve">והזכיין מאשר בזאת כי קיבל את הצעת הסכם זה מבעוד מועד וכי ניתנה לו האפשרות להבהיר הוראות הסכם זה. הזכיין מצהיר שהוא מודע ומסכים להיות מחויב בתנאים ובהתחייבויות שבהסכם זה וכי הבין כל הוראה, תנאי, הצהרה ו/או התחייבות בהסכם זה; </w:t>
      </w:r>
    </w:p>
    <w:p w14:paraId="0DE3DF45" w14:textId="77777777" w:rsidR="00F10EA1" w:rsidRDefault="00000000" w:rsidP="00D46F4F">
      <w:pPr>
        <w:bidi w:val="0"/>
        <w:spacing w:after="0" w:line="259" w:lineRule="auto"/>
        <w:ind w:left="6783" w:right="567" w:firstLine="0"/>
        <w:jc w:val="left"/>
      </w:pPr>
      <w:r>
        <w:t xml:space="preserve"> </w:t>
      </w:r>
    </w:p>
    <w:tbl>
      <w:tblPr>
        <w:tblStyle w:val="a6"/>
        <w:tblW w:w="94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4"/>
        <w:gridCol w:w="1505"/>
      </w:tblGrid>
      <w:tr w:rsidR="00F10EA1" w:rsidRPr="00121D7C" w14:paraId="3B415244" w14:textId="77777777" w:rsidTr="00533444">
        <w:trPr>
          <w:trHeight w:val="1975"/>
        </w:trPr>
        <w:tc>
          <w:tcPr>
            <w:tcW w:w="8133" w:type="dxa"/>
          </w:tcPr>
          <w:p w14:paraId="79F9236B" w14:textId="5506CBC9" w:rsidR="00533444" w:rsidRPr="00533444" w:rsidRDefault="00000000" w:rsidP="00533444">
            <w:pPr>
              <w:spacing w:after="3"/>
              <w:ind w:right="567" w:firstLine="0"/>
              <w:rPr>
                <w:szCs w:val="24"/>
              </w:rPr>
            </w:pPr>
            <w:r w:rsidRPr="00121D7C">
              <w:rPr>
                <w:szCs w:val="24"/>
                <w:rtl/>
              </w:rPr>
              <w:lastRenderedPageBreak/>
              <w:t>והזכיין מצהיר ומאשר שהוא מודע לכך שהצלחת העסק שהוא עתיד להפעיל על פי הסכם זה תלויה אך ורק במאמציו שלו וכי לא החברה ו/או מי מסוכניה ו/או נציגיה ו/או מי מטעמה הצהירו או נתנו תחזיות, בעל פה או בכתב, אודות מכירות ,הכנסות, רווחים וכיוצא באלה, וכל זאת מבלי לגרוע מנכונותה של החברה לסייע לזכיין בידע, בייעוץ מקצועי, תפעולי ושיווקי, בסיוע טכני ואומנותי, בפרסום וביחסי ציבור;</w:t>
            </w:r>
          </w:p>
        </w:tc>
        <w:tc>
          <w:tcPr>
            <w:tcW w:w="1276" w:type="dxa"/>
          </w:tcPr>
          <w:p w14:paraId="0EE847BC" w14:textId="77777777" w:rsidR="00F10EA1" w:rsidRDefault="00000000" w:rsidP="00121D7C">
            <w:pPr>
              <w:spacing w:after="3"/>
              <w:ind w:left="1440" w:right="567" w:hanging="1439"/>
              <w:rPr>
                <w:rFonts w:hint="cs"/>
                <w:b/>
                <w:bCs/>
                <w:szCs w:val="24"/>
                <w:rtl/>
              </w:rPr>
            </w:pPr>
            <w:r>
              <w:rPr>
                <w:b/>
                <w:bCs/>
                <w:szCs w:val="24"/>
                <w:rtl/>
              </w:rPr>
              <w:t>ו</w:t>
            </w:r>
            <w:r w:rsidR="006F55E7">
              <w:rPr>
                <w:rFonts w:hint="cs"/>
                <w:b/>
                <w:bCs/>
                <w:szCs w:val="24"/>
                <w:rtl/>
              </w:rPr>
              <w:t>הואיל</w:t>
            </w:r>
            <w:r w:rsidRPr="00121D7C">
              <w:rPr>
                <w:b/>
                <w:bCs/>
                <w:szCs w:val="24"/>
              </w:rPr>
              <w:t xml:space="preserve"> </w:t>
            </w:r>
          </w:p>
          <w:p w14:paraId="348D882B" w14:textId="77777777" w:rsidR="00533444" w:rsidRPr="00533444" w:rsidRDefault="00533444" w:rsidP="00533444">
            <w:pPr>
              <w:rPr>
                <w:rFonts w:hint="cs"/>
                <w:szCs w:val="24"/>
                <w:rtl/>
              </w:rPr>
            </w:pPr>
          </w:p>
          <w:p w14:paraId="1365963D" w14:textId="7B1610F5" w:rsidR="00533444" w:rsidRPr="00533444" w:rsidRDefault="00533444" w:rsidP="00533444">
            <w:pPr>
              <w:ind w:firstLine="0"/>
              <w:rPr>
                <w:szCs w:val="24"/>
              </w:rPr>
            </w:pPr>
          </w:p>
        </w:tc>
      </w:tr>
      <w:tr w:rsidR="00F10EA1" w:rsidRPr="00121D7C" w14:paraId="2E4A26A9" w14:textId="77777777" w:rsidTr="00533444">
        <w:trPr>
          <w:trHeight w:val="658"/>
        </w:trPr>
        <w:tc>
          <w:tcPr>
            <w:tcW w:w="8133" w:type="dxa"/>
          </w:tcPr>
          <w:p w14:paraId="53FDC5B5" w14:textId="00C4CFC4" w:rsidR="00F10EA1" w:rsidRPr="00121D7C" w:rsidRDefault="00000000" w:rsidP="00533444">
            <w:pPr>
              <w:spacing w:after="3"/>
              <w:ind w:left="147" w:right="567" w:firstLine="0"/>
              <w:rPr>
                <w:szCs w:val="24"/>
              </w:rPr>
            </w:pPr>
            <w:r w:rsidRPr="00121D7C">
              <w:rPr>
                <w:szCs w:val="24"/>
                <w:rtl/>
              </w:rPr>
              <w:t xml:space="preserve">וברצון הצדדים להסדיר את מערכת היחסים המשפטיים ביניהם במסגרת הוראות הסכם זה; </w:t>
            </w:r>
          </w:p>
        </w:tc>
        <w:tc>
          <w:tcPr>
            <w:tcW w:w="1276" w:type="dxa"/>
          </w:tcPr>
          <w:p w14:paraId="499683C6" w14:textId="77777777" w:rsidR="00F10EA1" w:rsidRPr="006F55E7" w:rsidRDefault="00000000" w:rsidP="00121D7C">
            <w:pPr>
              <w:spacing w:after="3"/>
              <w:ind w:left="1440" w:right="567" w:hanging="1439"/>
              <w:rPr>
                <w:b/>
                <w:bCs/>
                <w:szCs w:val="24"/>
              </w:rPr>
            </w:pPr>
            <w:r w:rsidRPr="006F55E7">
              <w:rPr>
                <w:b/>
                <w:bCs/>
                <w:szCs w:val="24"/>
                <w:rtl/>
              </w:rPr>
              <w:t>והואיל</w:t>
            </w:r>
          </w:p>
        </w:tc>
      </w:tr>
    </w:tbl>
    <w:p w14:paraId="6DB9F22A" w14:textId="77777777" w:rsidR="00F10EA1" w:rsidRDefault="00000000" w:rsidP="00D46F4F">
      <w:pPr>
        <w:bidi w:val="0"/>
        <w:spacing w:after="136" w:line="259" w:lineRule="auto"/>
        <w:ind w:right="567" w:firstLine="0"/>
        <w:jc w:val="right"/>
      </w:pPr>
      <w:r>
        <w:t xml:space="preserve"> </w:t>
      </w:r>
    </w:p>
    <w:p w14:paraId="118C2E1F" w14:textId="4C27CC89" w:rsidR="00F10EA1" w:rsidRDefault="00000000" w:rsidP="00121D7C">
      <w:pPr>
        <w:spacing w:after="124" w:line="259" w:lineRule="auto"/>
        <w:ind w:left="10" w:right="567" w:hanging="10"/>
        <w:jc w:val="center"/>
      </w:pPr>
      <w:r>
        <w:rPr>
          <w:b/>
          <w:bCs/>
          <w:sz w:val="28"/>
          <w:szCs w:val="28"/>
          <w:rtl/>
        </w:rPr>
        <w:t>לפיכך הוסכם הותנה והוצהר בין הצדדים כדלקמן:</w:t>
      </w:r>
    </w:p>
    <w:p w14:paraId="49D20E4A" w14:textId="77777777" w:rsidR="00F10EA1" w:rsidRDefault="00000000" w:rsidP="00D46F4F">
      <w:pPr>
        <w:bidi w:val="0"/>
        <w:spacing w:after="258" w:line="259" w:lineRule="auto"/>
        <w:ind w:right="567" w:firstLine="0"/>
        <w:jc w:val="center"/>
      </w:pPr>
      <w:r>
        <w:rPr>
          <w:b/>
          <w:sz w:val="28"/>
        </w:rPr>
        <w:t xml:space="preserve"> </w:t>
      </w:r>
    </w:p>
    <w:p w14:paraId="1A7AFB1C" w14:textId="77777777" w:rsidR="00F10EA1" w:rsidRDefault="00000000" w:rsidP="00D46F4F">
      <w:pPr>
        <w:numPr>
          <w:ilvl w:val="0"/>
          <w:numId w:val="1"/>
        </w:numPr>
        <w:spacing w:after="270" w:line="259" w:lineRule="auto"/>
        <w:ind w:right="567" w:hanging="219"/>
        <w:jc w:val="left"/>
      </w:pPr>
      <w:r>
        <w:rPr>
          <w:b/>
          <w:bCs/>
          <w:szCs w:val="24"/>
          <w:u w:val="single" w:color="000000"/>
          <w:rtl/>
        </w:rPr>
        <w:t>מבוא</w:t>
      </w:r>
      <w:r>
        <w:rPr>
          <w:szCs w:val="24"/>
          <w:rtl/>
        </w:rPr>
        <w:t xml:space="preserve"> </w:t>
      </w:r>
    </w:p>
    <w:p w14:paraId="7B002CEC" w14:textId="77777777" w:rsidR="00F10EA1" w:rsidRDefault="00000000" w:rsidP="00D46F4F">
      <w:pPr>
        <w:numPr>
          <w:ilvl w:val="1"/>
          <w:numId w:val="1"/>
        </w:numPr>
        <w:spacing w:after="270" w:line="259" w:lineRule="auto"/>
        <w:ind w:right="567" w:hanging="333"/>
      </w:pPr>
      <w:r>
        <w:rPr>
          <w:szCs w:val="24"/>
          <w:rtl/>
        </w:rPr>
        <w:t xml:space="preserve">המבוא להסכם זה מהווה חלק בלתי נפרד הימנו ומחייב כיתר תנאיו. </w:t>
      </w:r>
    </w:p>
    <w:p w14:paraId="50C84C13" w14:textId="77777777" w:rsidR="00F10EA1" w:rsidRDefault="00000000" w:rsidP="00D46F4F">
      <w:pPr>
        <w:numPr>
          <w:ilvl w:val="1"/>
          <w:numId w:val="1"/>
        </w:numPr>
        <w:ind w:right="567" w:hanging="333"/>
      </w:pPr>
      <w:r>
        <w:rPr>
          <w:szCs w:val="24"/>
          <w:rtl/>
        </w:rPr>
        <w:t xml:space="preserve">כותרות הסעיפים באות לצורך הנוחות בלבד ואין לפרש תנאי מתנאי הסכם זה לפיהן . </w:t>
      </w:r>
    </w:p>
    <w:p w14:paraId="2F1B55F0" w14:textId="77777777" w:rsidR="00F10EA1" w:rsidRDefault="00000000" w:rsidP="00D46F4F">
      <w:pPr>
        <w:numPr>
          <w:ilvl w:val="0"/>
          <w:numId w:val="1"/>
        </w:numPr>
        <w:spacing w:after="270" w:line="259" w:lineRule="auto"/>
        <w:ind w:right="567" w:hanging="219"/>
        <w:jc w:val="left"/>
      </w:pPr>
      <w:r>
        <w:rPr>
          <w:b/>
          <w:bCs/>
          <w:szCs w:val="24"/>
          <w:u w:val="single" w:color="000000"/>
          <w:rtl/>
        </w:rPr>
        <w:t>הקניית וקבלת הזיכיון</w:t>
      </w:r>
      <w:r>
        <w:rPr>
          <w:szCs w:val="24"/>
          <w:rtl/>
        </w:rPr>
        <w:t xml:space="preserve"> </w:t>
      </w:r>
    </w:p>
    <w:p w14:paraId="46BC9448" w14:textId="77777777" w:rsidR="00F10EA1" w:rsidRDefault="00000000" w:rsidP="00D46F4F">
      <w:pPr>
        <w:numPr>
          <w:ilvl w:val="1"/>
          <w:numId w:val="1"/>
        </w:numPr>
        <w:ind w:right="567" w:hanging="333"/>
      </w:pPr>
      <w:r>
        <w:rPr>
          <w:szCs w:val="24"/>
          <w:rtl/>
        </w:rPr>
        <w:t xml:space="preserve">החברה מעניקה בזה לזכיין והזכיין מקבל בזאת מהחברה זיכיון לנהל את עסקו תחת שמה, לרבות זכות שימוש זמנית ומוגבלת לצורכי הסכם זה בסימנים המזהים ורשות להשתמש בידע ובניסיון שיועמדו לרשותו על ידי החברה לניהול ולהפעלת העסק, הכל כמפורט בהסכם זה. </w:t>
      </w:r>
    </w:p>
    <w:p w14:paraId="227248C7" w14:textId="7CAC558D" w:rsidR="00F10EA1" w:rsidRDefault="00000000" w:rsidP="00533444">
      <w:pPr>
        <w:numPr>
          <w:ilvl w:val="1"/>
          <w:numId w:val="1"/>
        </w:numPr>
        <w:spacing w:after="104" w:line="360" w:lineRule="auto"/>
        <w:ind w:right="567" w:hanging="333"/>
      </w:pPr>
      <w:r>
        <w:rPr>
          <w:szCs w:val="24"/>
          <w:rtl/>
        </w:rPr>
        <w:t>הזיכיון המוענק והמתקבל על פי הסכם זה מתייחס לשטח מעגלי המשתרע על</w:t>
      </w:r>
      <w:r w:rsidR="006F55E7">
        <w:rPr>
          <w:rFonts w:hint="cs"/>
          <w:szCs w:val="24"/>
          <w:rtl/>
        </w:rPr>
        <w:t xml:space="preserve"> </w:t>
      </w:r>
      <w:r w:rsidRPr="006F55E7">
        <w:rPr>
          <w:szCs w:val="24"/>
          <w:rtl/>
        </w:rPr>
        <w:t xml:space="preserve">_____ קילומטר רבוע בלבד </w:t>
      </w:r>
      <w:r w:rsidR="006F55E7">
        <w:rPr>
          <w:rFonts w:hint="cs"/>
          <w:szCs w:val="24"/>
          <w:rtl/>
        </w:rPr>
        <w:t>(</w:t>
      </w:r>
      <w:r w:rsidRPr="006F55E7">
        <w:rPr>
          <w:szCs w:val="24"/>
          <w:rtl/>
        </w:rPr>
        <w:t>להלן: "</w:t>
      </w:r>
      <w:r w:rsidRPr="00656A44">
        <w:rPr>
          <w:b/>
          <w:bCs/>
          <w:szCs w:val="24"/>
          <w:rtl/>
        </w:rPr>
        <w:t>שטח הזיכיון</w:t>
      </w:r>
      <w:r w:rsidRPr="006F55E7">
        <w:rPr>
          <w:szCs w:val="24"/>
          <w:rtl/>
        </w:rPr>
        <w:t>"</w:t>
      </w:r>
      <w:r w:rsidR="006F55E7">
        <w:rPr>
          <w:rFonts w:hint="cs"/>
          <w:szCs w:val="24"/>
          <w:rtl/>
        </w:rPr>
        <w:t xml:space="preserve">) </w:t>
      </w:r>
      <w:r w:rsidRPr="006F55E7">
        <w:rPr>
          <w:szCs w:val="24"/>
          <w:rtl/>
        </w:rPr>
        <w:t xml:space="preserve">כך שמקום העסק במרכזו .החברה מתחייבת בזאת שלא לפתוח עסק נוסף בשטח הזיכיון כל עוד עומד הסכם זה בתוקף. </w:t>
      </w:r>
    </w:p>
    <w:p w14:paraId="155ECD3E" w14:textId="77777777" w:rsidR="00F10EA1" w:rsidRDefault="00000000" w:rsidP="00D46F4F">
      <w:pPr>
        <w:numPr>
          <w:ilvl w:val="0"/>
          <w:numId w:val="1"/>
        </w:numPr>
        <w:spacing w:after="105" w:line="259" w:lineRule="auto"/>
        <w:ind w:right="567" w:hanging="219"/>
        <w:jc w:val="left"/>
      </w:pPr>
      <w:r>
        <w:rPr>
          <w:b/>
          <w:bCs/>
          <w:szCs w:val="24"/>
          <w:u w:val="single" w:color="000000"/>
          <w:rtl/>
        </w:rPr>
        <w:t>דמי הזיכיון</w:t>
      </w:r>
      <w:r>
        <w:rPr>
          <w:szCs w:val="24"/>
          <w:rtl/>
        </w:rPr>
        <w:t xml:space="preserve"> </w:t>
      </w:r>
    </w:p>
    <w:p w14:paraId="70F479EB" w14:textId="77777777" w:rsidR="00F10EA1" w:rsidRDefault="00000000" w:rsidP="00D46F4F">
      <w:pPr>
        <w:spacing w:after="3"/>
        <w:ind w:left="875" w:right="567"/>
      </w:pPr>
      <w:r>
        <w:rPr>
          <w:szCs w:val="24"/>
          <w:rtl/>
        </w:rPr>
        <w:t xml:space="preserve">במועד חתימת הסכם זה, ישלם הזכיין לחברה דמי זיכיון בסך השווה בש"ח ל-_____ דולר ארה"ב לפי השער היציג של דולר ארה"ב הידוע במועד התשלום בפועל, כפי שמתפרסם על ידי בנק ישראל או כל שער חליפין רשמי אחר בין דולר ארה"ב לבין השקל החדש שיחליפו. הצדדים מסכימים בזאת כי דמי הזיכיון לא יוחזרו לזכיין בשום מקרה. </w:t>
      </w:r>
    </w:p>
    <w:p w14:paraId="6DF627A0" w14:textId="77777777" w:rsidR="00F10EA1" w:rsidRDefault="00000000" w:rsidP="00D46F4F">
      <w:pPr>
        <w:bidi w:val="0"/>
        <w:spacing w:after="104" w:line="259" w:lineRule="auto"/>
        <w:ind w:right="567" w:firstLine="0"/>
        <w:jc w:val="right"/>
      </w:pPr>
      <w:r>
        <w:t xml:space="preserve"> </w:t>
      </w:r>
    </w:p>
    <w:p w14:paraId="717914D7" w14:textId="77777777" w:rsidR="00F10EA1" w:rsidRDefault="00000000" w:rsidP="00D46F4F">
      <w:pPr>
        <w:numPr>
          <w:ilvl w:val="0"/>
          <w:numId w:val="1"/>
        </w:numPr>
        <w:spacing w:after="105" w:line="259" w:lineRule="auto"/>
        <w:ind w:right="567" w:hanging="219"/>
        <w:jc w:val="left"/>
      </w:pPr>
      <w:r>
        <w:rPr>
          <w:b/>
          <w:bCs/>
          <w:szCs w:val="24"/>
          <w:u w:val="single" w:color="000000"/>
          <w:rtl/>
        </w:rPr>
        <w:t>תמלוגים</w:t>
      </w:r>
      <w:r>
        <w:rPr>
          <w:szCs w:val="24"/>
          <w:rtl/>
        </w:rPr>
        <w:t xml:space="preserve"> </w:t>
      </w:r>
    </w:p>
    <w:p w14:paraId="021CF9A8" w14:textId="77777777" w:rsidR="006F55E7" w:rsidRDefault="00000000" w:rsidP="00D46F4F">
      <w:pPr>
        <w:spacing w:after="3"/>
        <w:ind w:left="877" w:right="567"/>
        <w:rPr>
          <w:rtl/>
        </w:rPr>
      </w:pPr>
      <w:r>
        <w:rPr>
          <w:szCs w:val="24"/>
          <w:rtl/>
        </w:rPr>
        <w:t xml:space="preserve">הזכיין ישלם לחברה, כל עוד הסכם זה יעמוד בתוקפו, אחת לחודש תמלוגים בשווי של _____ אחוזים ממחזור המכירות של העסק בגין החודש החולף תוך </w:t>
      </w:r>
      <w:r>
        <w:rPr>
          <w:szCs w:val="24"/>
        </w:rPr>
        <w:t>15</w:t>
      </w:r>
      <w:r>
        <w:rPr>
          <w:szCs w:val="24"/>
          <w:rtl/>
        </w:rPr>
        <w:t xml:space="preserve"> יום מתום החודש החולף, או סכום חודשי השווה בש"ח ל_____ דולר ארה"ב לפי השער היציג של דולר ארה"ב הידוע ביום התשלום בפועל, הכל לפי הגבוה מביניהם, בתוספת מע"מ כחוק .</w:t>
      </w:r>
    </w:p>
    <w:p w14:paraId="6ACB4CFE" w14:textId="77777777" w:rsidR="006F55E7" w:rsidRDefault="006F55E7" w:rsidP="00D46F4F">
      <w:pPr>
        <w:spacing w:after="3"/>
        <w:ind w:left="877" w:right="567"/>
        <w:rPr>
          <w:rtl/>
        </w:rPr>
      </w:pPr>
    </w:p>
    <w:p w14:paraId="14D3A0AE" w14:textId="2CA25608" w:rsidR="00F10EA1" w:rsidRDefault="00000000" w:rsidP="00D46F4F">
      <w:pPr>
        <w:spacing w:after="3"/>
        <w:ind w:left="877" w:right="567"/>
      </w:pPr>
      <w:r>
        <w:rPr>
          <w:szCs w:val="24"/>
          <w:rtl/>
        </w:rPr>
        <w:t xml:space="preserve">מחזור המכירות פירושו כל ההכנסות הנובעות מעסקו של הזכיין למעט מס ערך מוסף . </w:t>
      </w:r>
    </w:p>
    <w:p w14:paraId="15C7E32B" w14:textId="77777777" w:rsidR="00F10EA1" w:rsidRDefault="00000000" w:rsidP="00D46F4F">
      <w:pPr>
        <w:numPr>
          <w:ilvl w:val="0"/>
          <w:numId w:val="1"/>
        </w:numPr>
        <w:spacing w:after="105" w:line="259" w:lineRule="auto"/>
        <w:ind w:right="567" w:hanging="219"/>
        <w:jc w:val="left"/>
      </w:pPr>
      <w:r>
        <w:rPr>
          <w:b/>
          <w:bCs/>
          <w:szCs w:val="24"/>
          <w:u w:val="single" w:color="000000"/>
          <w:rtl/>
        </w:rPr>
        <w:lastRenderedPageBreak/>
        <w:t>התחייבויות החברה</w:t>
      </w:r>
      <w:r>
        <w:rPr>
          <w:szCs w:val="24"/>
          <w:rtl/>
        </w:rPr>
        <w:t xml:space="preserve"> </w:t>
      </w:r>
    </w:p>
    <w:p w14:paraId="3062A5B0" w14:textId="1455A62F" w:rsidR="00F10EA1" w:rsidRDefault="00000000" w:rsidP="00D46F4F">
      <w:pPr>
        <w:tabs>
          <w:tab w:val="right" w:pos="8479"/>
        </w:tabs>
        <w:spacing w:after="270" w:line="259" w:lineRule="auto"/>
        <w:ind w:right="567" w:firstLine="0"/>
        <w:jc w:val="left"/>
      </w:pPr>
      <w:r>
        <w:rPr>
          <w:szCs w:val="24"/>
          <w:rtl/>
        </w:rPr>
        <w:t xml:space="preserve">  החברה מסכימה ומתחייבת בזאת להעניק לזכיין את הזכויות וההרשאות כמפורט להלן: </w:t>
      </w:r>
    </w:p>
    <w:p w14:paraId="7817256C" w14:textId="30B87AB8" w:rsidR="006F55E7" w:rsidRDefault="00000000" w:rsidP="00121D7C">
      <w:pPr>
        <w:numPr>
          <w:ilvl w:val="1"/>
          <w:numId w:val="1"/>
        </w:numPr>
        <w:spacing w:after="3"/>
        <w:ind w:right="567" w:hanging="655"/>
      </w:pPr>
      <w:r>
        <w:rPr>
          <w:szCs w:val="24"/>
          <w:rtl/>
        </w:rPr>
        <w:t xml:space="preserve">לספק לזכיין שילוט לעסק לפי שיקול דעתה הבלעדי </w:t>
      </w:r>
      <w:r w:rsidR="00121D7C">
        <w:rPr>
          <w:rFonts w:hint="cs"/>
          <w:szCs w:val="24"/>
          <w:rtl/>
        </w:rPr>
        <w:t>(</w:t>
      </w:r>
      <w:r>
        <w:rPr>
          <w:szCs w:val="24"/>
          <w:rtl/>
        </w:rPr>
        <w:t xml:space="preserve">להלן:" </w:t>
      </w:r>
      <w:r>
        <w:rPr>
          <w:b/>
          <w:bCs/>
          <w:szCs w:val="24"/>
          <w:rtl/>
        </w:rPr>
        <w:t>השילוט</w:t>
      </w:r>
      <w:r>
        <w:rPr>
          <w:szCs w:val="24"/>
          <w:rtl/>
        </w:rPr>
        <w:t>"</w:t>
      </w:r>
      <w:r w:rsidR="00121D7C">
        <w:rPr>
          <w:rFonts w:hint="cs"/>
          <w:rtl/>
        </w:rPr>
        <w:t>)</w:t>
      </w:r>
      <w:r w:rsidRPr="00121D7C">
        <w:rPr>
          <w:szCs w:val="24"/>
          <w:rtl/>
        </w:rPr>
        <w:t xml:space="preserve"> במועד הסמוך לפתיחת העסק תמורת סכום השווה לעלות השילוט, הובלתו לעסק והתקנתו. השילוט הינו בבעלותה המלאה של החברה ולזכיין נתונה ,בכפוף להוראות הסכם זה, הזכות להשתמש בו בלבד. </w:t>
      </w:r>
    </w:p>
    <w:p w14:paraId="03A558AB" w14:textId="77777777" w:rsidR="006F55E7" w:rsidRPr="006F55E7" w:rsidRDefault="00000000" w:rsidP="00D46F4F">
      <w:pPr>
        <w:numPr>
          <w:ilvl w:val="1"/>
          <w:numId w:val="1"/>
        </w:numPr>
        <w:spacing w:after="3"/>
        <w:ind w:right="567" w:hanging="655"/>
      </w:pPr>
      <w:r w:rsidRPr="006F55E7">
        <w:rPr>
          <w:szCs w:val="24"/>
          <w:rtl/>
        </w:rPr>
        <w:t>עם סיומו של הסכם זה מכל סיבה שהיא ו/או במקרה של הפרתו הפרה יסודית ,תהא החברה ו/או מי מטעמה זכאית לקבל לרשותה את השילוט בכל עת ולצורך כך להסירו מהעסק. הזכיין נותן בחתימתו על ההסכם זה את הסכמתו המפורשת לחברה לעשות כן.</w:t>
      </w:r>
    </w:p>
    <w:p w14:paraId="4CD0EA0B" w14:textId="1FE086F0" w:rsidR="00F10EA1" w:rsidRDefault="00000000" w:rsidP="00D46F4F">
      <w:pPr>
        <w:numPr>
          <w:ilvl w:val="1"/>
          <w:numId w:val="1"/>
        </w:numPr>
        <w:spacing w:after="3"/>
        <w:ind w:right="567" w:hanging="655"/>
      </w:pPr>
      <w:r w:rsidRPr="006F55E7">
        <w:rPr>
          <w:szCs w:val="24"/>
          <w:rtl/>
        </w:rPr>
        <w:t xml:space="preserve">בכל מקרה של הסרת השילוט, לא יהא הזכיין זכאי להחזר כל תמורה לרבות הסכום ששילם בגין השילוט, כולו או מקצתו. </w:t>
      </w:r>
    </w:p>
    <w:p w14:paraId="05AF7D58" w14:textId="7EE2AE42" w:rsidR="00F10EA1" w:rsidRDefault="00000000" w:rsidP="00D46F4F">
      <w:pPr>
        <w:numPr>
          <w:ilvl w:val="1"/>
          <w:numId w:val="1"/>
        </w:numPr>
        <w:ind w:right="567" w:hanging="655"/>
      </w:pPr>
      <w:r>
        <w:rPr>
          <w:szCs w:val="24"/>
          <w:rtl/>
        </w:rPr>
        <w:t>להעמיד לרשות הזכיין כל חומר מקצועי מכל סוג שהוא, לרבות חומר פרסומי,</w:t>
      </w:r>
      <w:r w:rsidR="00656A44">
        <w:rPr>
          <w:rFonts w:hint="cs"/>
          <w:szCs w:val="24"/>
          <w:rtl/>
        </w:rPr>
        <w:t xml:space="preserve"> </w:t>
      </w:r>
      <w:r>
        <w:rPr>
          <w:szCs w:val="24"/>
          <w:rtl/>
        </w:rPr>
        <w:t xml:space="preserve">עיתונאי, פוסטרים ואביזרי תדמית וזאת כנגד תשלום שגובהו יהיה אחיד לכל זכייני החברה. </w:t>
      </w:r>
    </w:p>
    <w:p w14:paraId="3868482D" w14:textId="77777777" w:rsidR="00F10EA1" w:rsidRDefault="00000000" w:rsidP="00D46F4F">
      <w:pPr>
        <w:numPr>
          <w:ilvl w:val="1"/>
          <w:numId w:val="1"/>
        </w:numPr>
        <w:ind w:right="567" w:hanging="655"/>
      </w:pPr>
      <w:r>
        <w:rPr>
          <w:szCs w:val="24"/>
          <w:rtl/>
        </w:rPr>
        <w:t xml:space="preserve">לייעץ לזכיין, לפי בקשתו, בנושאי ניהול והפעלה מקצועיים וכלליים שונים ,לרבות הרצת העסק והכשרת עובדים בטרם פתיחתו, ולהעמיד לרשותו אמצעים שונים לניהול העסק. כמו כן תסייע החברה לזכיין בתפעול השוטף של העסק ובלבד שלא יהיה בכל סיוע כאמור כדי להטיל אחריות כלשהי על החברה. לצורכי מתן הסיוע והייעוץ יהיה נציג החברה רשאי לבקר בעסק, לבחון את פעולתו ולסייע בפתרון בעיותיו והזכיין מתחייב לשתף פעולה בביקורים אלה. </w:t>
      </w:r>
    </w:p>
    <w:p w14:paraId="13A5AA76" w14:textId="77777777" w:rsidR="00F10EA1" w:rsidRDefault="00000000" w:rsidP="00D46F4F">
      <w:pPr>
        <w:numPr>
          <w:ilvl w:val="1"/>
          <w:numId w:val="1"/>
        </w:numPr>
        <w:ind w:right="567" w:hanging="655"/>
      </w:pPr>
      <w:r>
        <w:rPr>
          <w:szCs w:val="24"/>
          <w:rtl/>
        </w:rPr>
        <w:t xml:space="preserve">להקנות לזכיין שירותי דיוור ישיר מרוכזים באמצעות משרדה, אלא אם כן יוחלט על ידי חברה אחרת לפי שיקול דעתה. הזכיין מתחייב בזאת לבצע את כל פעולות הדיוור הישיר של העסק באמצעות החברה בלבד. </w:t>
      </w:r>
    </w:p>
    <w:p w14:paraId="5589289D" w14:textId="77777777" w:rsidR="00F10EA1" w:rsidRDefault="00000000" w:rsidP="00D46F4F">
      <w:pPr>
        <w:numPr>
          <w:ilvl w:val="1"/>
          <w:numId w:val="1"/>
        </w:numPr>
        <w:spacing w:after="3"/>
        <w:ind w:right="567" w:hanging="655"/>
      </w:pPr>
      <w:r>
        <w:rPr>
          <w:szCs w:val="24"/>
          <w:rtl/>
        </w:rPr>
        <w:t xml:space="preserve">להעמיד לרשות הזכיין יעוץ משפטי בכל נושא הקשור לתפעול עסקו של הזכיין שיאושר על ידי החברה ושעלולה להיות לו השלכה על החברה, לאיזה סניף מסניפיה ו/או זכייניה ו/או למוניטין שלה. </w:t>
      </w:r>
    </w:p>
    <w:p w14:paraId="09E7EE46" w14:textId="77777777" w:rsidR="00F10EA1" w:rsidRDefault="00000000" w:rsidP="00D46F4F">
      <w:pPr>
        <w:bidi w:val="0"/>
        <w:spacing w:after="0" w:line="259" w:lineRule="auto"/>
        <w:ind w:right="567" w:firstLine="0"/>
        <w:jc w:val="right"/>
      </w:pPr>
      <w:r>
        <w:t xml:space="preserve"> </w:t>
      </w:r>
    </w:p>
    <w:p w14:paraId="76C58CE0" w14:textId="77777777" w:rsidR="00F10EA1" w:rsidRDefault="00000000" w:rsidP="00D46F4F">
      <w:pPr>
        <w:numPr>
          <w:ilvl w:val="0"/>
          <w:numId w:val="1"/>
        </w:numPr>
        <w:spacing w:after="270" w:line="259" w:lineRule="auto"/>
        <w:ind w:right="567" w:hanging="219"/>
        <w:jc w:val="left"/>
      </w:pPr>
      <w:r>
        <w:rPr>
          <w:b/>
          <w:bCs/>
          <w:szCs w:val="24"/>
          <w:u w:val="single" w:color="000000"/>
          <w:rtl/>
        </w:rPr>
        <w:t>התחייבויות הזכיין</w:t>
      </w:r>
      <w:r>
        <w:rPr>
          <w:szCs w:val="24"/>
          <w:rtl/>
        </w:rPr>
        <w:t xml:space="preserve"> </w:t>
      </w:r>
    </w:p>
    <w:p w14:paraId="0505C3EB" w14:textId="77777777" w:rsidR="006F55E7" w:rsidRDefault="00000000" w:rsidP="00D46F4F">
      <w:pPr>
        <w:numPr>
          <w:ilvl w:val="1"/>
          <w:numId w:val="1"/>
        </w:numPr>
        <w:spacing w:after="3"/>
        <w:ind w:right="567" w:hanging="333"/>
      </w:pPr>
      <w:r>
        <w:rPr>
          <w:szCs w:val="24"/>
          <w:rtl/>
        </w:rPr>
        <w:t xml:space="preserve">הזכיין מתחייב בזאת להתחיל בתפעול העסק לא יאוחר מיום _____, לאחר שבוצעו בו כל הדרישות האמורות בהסכם זה . </w:t>
      </w:r>
    </w:p>
    <w:p w14:paraId="6E982023" w14:textId="5F74203E" w:rsidR="00F10EA1" w:rsidRDefault="00000000" w:rsidP="00D46F4F">
      <w:pPr>
        <w:numPr>
          <w:ilvl w:val="1"/>
          <w:numId w:val="1"/>
        </w:numPr>
        <w:spacing w:after="3"/>
        <w:ind w:right="567" w:hanging="333"/>
      </w:pPr>
      <w:r w:rsidRPr="006F55E7">
        <w:rPr>
          <w:szCs w:val="24"/>
          <w:rtl/>
        </w:rPr>
        <w:t xml:space="preserve">אם העסק לא יופעל באופן מלא תוך _____ יום מיום חתימת הסכם זה, תהא לחברה, בכל עת לאחר המועד הנ"ל, הזכות לבטל הסכם זה. </w:t>
      </w:r>
    </w:p>
    <w:p w14:paraId="5D15DDA4" w14:textId="12C4DAA7" w:rsidR="00F10EA1" w:rsidRDefault="00000000" w:rsidP="00D46F4F">
      <w:pPr>
        <w:numPr>
          <w:ilvl w:val="1"/>
          <w:numId w:val="1"/>
        </w:numPr>
        <w:ind w:right="567" w:hanging="333"/>
      </w:pPr>
      <w:r>
        <w:rPr>
          <w:szCs w:val="24"/>
          <w:rtl/>
        </w:rPr>
        <w:t xml:space="preserve">במקרה והזכיין יתקשר ישירות עם בעל זכויות במקרקעין </w:t>
      </w:r>
      <w:r w:rsidR="00A24348">
        <w:rPr>
          <w:rFonts w:hint="cs"/>
          <w:szCs w:val="24"/>
          <w:rtl/>
        </w:rPr>
        <w:t>(</w:t>
      </w:r>
      <w:r>
        <w:rPr>
          <w:szCs w:val="24"/>
          <w:rtl/>
        </w:rPr>
        <w:t xml:space="preserve">להלן:" </w:t>
      </w:r>
      <w:r>
        <w:rPr>
          <w:b/>
          <w:bCs/>
          <w:szCs w:val="24"/>
          <w:rtl/>
        </w:rPr>
        <w:t>המשכיר</w:t>
      </w:r>
      <w:r>
        <w:rPr>
          <w:szCs w:val="24"/>
          <w:rtl/>
        </w:rPr>
        <w:t>"</w:t>
      </w:r>
      <w:r w:rsidR="00A24348">
        <w:rPr>
          <w:rFonts w:hint="cs"/>
          <w:szCs w:val="24"/>
          <w:rtl/>
        </w:rPr>
        <w:t>)</w:t>
      </w:r>
      <w:r>
        <w:rPr>
          <w:szCs w:val="24"/>
          <w:rtl/>
        </w:rPr>
        <w:t xml:space="preserve"> בהם יקים את העסק בהסכם שכירות, מתחייב הזכיין לקבל את אישור החברה מראש ובכתב לתנאי הסכם השכירות ועליו לכלול בהסכם השכירות בין היתר את ההוראות שלהלן:  </w:t>
      </w:r>
    </w:p>
    <w:p w14:paraId="2AE4D165" w14:textId="77777777" w:rsidR="00F10EA1" w:rsidRDefault="00000000" w:rsidP="00D46F4F">
      <w:pPr>
        <w:numPr>
          <w:ilvl w:val="2"/>
          <w:numId w:val="1"/>
        </w:numPr>
        <w:ind w:left="1815" w:right="567" w:hanging="708"/>
      </w:pPr>
      <w:r>
        <w:rPr>
          <w:szCs w:val="24"/>
          <w:rtl/>
        </w:rPr>
        <w:lastRenderedPageBreak/>
        <w:t xml:space="preserve">תקופת השכירות לא תפחת מ_____ שנים ותכלול אופציה להארכתה על ידי הזכיין ל_____ שנים נוספות. </w:t>
      </w:r>
    </w:p>
    <w:p w14:paraId="2741C9FD" w14:textId="77777777" w:rsidR="00F10EA1" w:rsidRDefault="00000000" w:rsidP="00D46F4F">
      <w:pPr>
        <w:numPr>
          <w:ilvl w:val="2"/>
          <w:numId w:val="1"/>
        </w:numPr>
        <w:ind w:left="1815" w:right="567" w:hanging="708"/>
      </w:pPr>
      <w:r>
        <w:rPr>
          <w:szCs w:val="24"/>
          <w:rtl/>
        </w:rPr>
        <w:t xml:space="preserve">המשכיר יתחייב להודיע לחברה על כל הפרה של ההסכם שבינו לבין הזכיין וזאת בתוך _____ ימים מיום שנודע לו על ההפרה. </w:t>
      </w:r>
    </w:p>
    <w:p w14:paraId="21EEAE87" w14:textId="77777777" w:rsidR="00F10EA1" w:rsidRDefault="00000000" w:rsidP="00D46F4F">
      <w:pPr>
        <w:numPr>
          <w:ilvl w:val="2"/>
          <w:numId w:val="1"/>
        </w:numPr>
        <w:ind w:left="1815" w:right="567" w:hanging="708"/>
      </w:pPr>
      <w:r>
        <w:rPr>
          <w:szCs w:val="24"/>
          <w:rtl/>
        </w:rPr>
        <w:t xml:space="preserve">המשכיר והזכיין, שניהם ביחד ולחוד, יתנו את אישורם לחברה ו/או למי מטעמה, בכפוף לקבלת הודעה מוקדמת מראש, להיכנס למושכר ולהוציא מתוכו את המתקנים, הריהוט, השילוט, המוצרים וכל דבר אחר הנושא את הסימנים המזהים ו/או האלמנטים הייחודיים המאפיינים את רשת החברה בכל מקרה של הפרה יסודית של הסכם זה ו/או הסכם השכירות על ידי הזכיין. </w:t>
      </w:r>
    </w:p>
    <w:p w14:paraId="5CAA2CAF" w14:textId="77777777" w:rsidR="00F10EA1" w:rsidRDefault="00000000" w:rsidP="00D46F4F">
      <w:pPr>
        <w:numPr>
          <w:ilvl w:val="2"/>
          <w:numId w:val="1"/>
        </w:numPr>
        <w:ind w:left="1815" w:right="567" w:hanging="708"/>
      </w:pPr>
      <w:r>
        <w:rPr>
          <w:szCs w:val="24"/>
          <w:rtl/>
        </w:rPr>
        <w:t xml:space="preserve">עם פינוי המושכר על ידי הזכיין, יתחייב המשכיר ליתן לחברה זכות סירוב ראשונה לשכירת המושכר ו/או לרכישתו         . </w:t>
      </w:r>
    </w:p>
    <w:p w14:paraId="078125E5" w14:textId="77777777" w:rsidR="00F10EA1" w:rsidRPr="006F55E7" w:rsidRDefault="00000000" w:rsidP="00D46F4F">
      <w:pPr>
        <w:numPr>
          <w:ilvl w:val="1"/>
          <w:numId w:val="1"/>
        </w:numPr>
        <w:ind w:right="567" w:hanging="333"/>
        <w:rPr>
          <w:szCs w:val="24"/>
        </w:rPr>
      </w:pPr>
      <w:r>
        <w:rPr>
          <w:szCs w:val="24"/>
          <w:rtl/>
        </w:rPr>
        <w:t xml:space="preserve">הזכיין מתחייב לספק בעסק את מגוון השירותים והמוצרים שהחברה מספקת ,כגון __________ וכל שירות אחר שיאושר על ידי החברה בכתב ומראש. הזכיין מתחייב בזאת לנהל את עסקו ברמה מקצועית וניהולית גבוהה ובהתאם לכל דין החל על ניהול עסק מסוג זה . </w:t>
      </w:r>
    </w:p>
    <w:p w14:paraId="00978063" w14:textId="6F879274" w:rsidR="00F10EA1" w:rsidRDefault="00000000" w:rsidP="00A24348">
      <w:pPr>
        <w:numPr>
          <w:ilvl w:val="1"/>
          <w:numId w:val="1"/>
        </w:numPr>
        <w:ind w:right="567" w:hanging="333"/>
        <w:rPr>
          <w:szCs w:val="24"/>
        </w:rPr>
      </w:pPr>
      <w:r>
        <w:rPr>
          <w:szCs w:val="24"/>
          <w:rtl/>
        </w:rPr>
        <w:t>הזכיין מתחייב לדאוג להשיג את כל ההיתרים, הרשיונות או ההסכמות האחרות הדרושות על פי כל דין לצורך ניהול העסק, על חשבונו הוא, ולדאוג לקיומם כל עוד הסכם זה בתוקף</w:t>
      </w:r>
      <w:r w:rsidR="00A24348">
        <w:rPr>
          <w:rFonts w:hint="cs"/>
          <w:szCs w:val="24"/>
          <w:rtl/>
        </w:rPr>
        <w:t>.</w:t>
      </w:r>
    </w:p>
    <w:p w14:paraId="25152032" w14:textId="289951D0" w:rsidR="006F55E7" w:rsidRPr="006F55E7" w:rsidRDefault="006F55E7" w:rsidP="00D46F4F">
      <w:pPr>
        <w:numPr>
          <w:ilvl w:val="1"/>
          <w:numId w:val="1"/>
        </w:numPr>
        <w:ind w:right="567" w:hanging="333"/>
        <w:rPr>
          <w:szCs w:val="24"/>
        </w:rPr>
      </w:pPr>
      <w:r>
        <w:rPr>
          <w:szCs w:val="24"/>
          <w:rtl/>
        </w:rPr>
        <w:t>להקפיד על ניהולם התקין של ענייניו הכספיים של העסק</w:t>
      </w:r>
      <w:r>
        <w:rPr>
          <w:rFonts w:hint="cs"/>
          <w:szCs w:val="24"/>
          <w:rtl/>
        </w:rPr>
        <w:t xml:space="preserve"> </w:t>
      </w:r>
      <w:r>
        <w:rPr>
          <w:szCs w:val="24"/>
          <w:rtl/>
        </w:rPr>
        <w:t>ולהקפיד על תשלומם במועד של כל ההוצאות והתשלומים שיחולו על העסק</w:t>
      </w:r>
      <w:r>
        <w:rPr>
          <w:rFonts w:hint="cs"/>
          <w:szCs w:val="24"/>
          <w:rtl/>
        </w:rPr>
        <w:t xml:space="preserve"> </w:t>
      </w:r>
      <w:r>
        <w:rPr>
          <w:szCs w:val="24"/>
          <w:rtl/>
        </w:rPr>
        <w:t>באופן שימנע לחלוטין כל סיכון של הגשת תביעות ו/או הטלת עיקולים ו/או</w:t>
      </w:r>
      <w:r>
        <w:rPr>
          <w:rFonts w:hint="cs"/>
          <w:szCs w:val="24"/>
          <w:rtl/>
        </w:rPr>
        <w:t xml:space="preserve"> </w:t>
      </w:r>
      <w:r>
        <w:rPr>
          <w:szCs w:val="24"/>
          <w:rtl/>
        </w:rPr>
        <w:t xml:space="preserve">אובדן לקוחות ו/או ספקים ו/או פגיעה בשמה הטוב של החברה ו/או במוניטין שלה ו/או בשמו של איזה מזכייניה ו/או עסקיה האחרים. </w:t>
      </w:r>
    </w:p>
    <w:p w14:paraId="5D09E968" w14:textId="77777777" w:rsidR="006F55E7" w:rsidRDefault="006F55E7" w:rsidP="00D46F4F">
      <w:pPr>
        <w:numPr>
          <w:ilvl w:val="1"/>
          <w:numId w:val="1"/>
        </w:numPr>
        <w:ind w:right="567" w:hanging="333"/>
        <w:rPr>
          <w:szCs w:val="24"/>
        </w:rPr>
      </w:pPr>
      <w:r>
        <w:rPr>
          <w:szCs w:val="24"/>
          <w:rtl/>
        </w:rPr>
        <w:t xml:space="preserve">הזכיין מתחייב בזאת לידע את החברה מיד, בהודעה בכתב, על כל עניין העלול לשבש את פעילותו הסדירה של העסק או לגרום לאחת מהתוצאות הנ"ל ולפעול מיד בכל האמצעים שבידיו למניעתן. </w:t>
      </w:r>
    </w:p>
    <w:p w14:paraId="4F25004C" w14:textId="648EA5F2" w:rsidR="00F10EA1" w:rsidRPr="006F55E7" w:rsidRDefault="006F55E7" w:rsidP="00D46F4F">
      <w:pPr>
        <w:numPr>
          <w:ilvl w:val="1"/>
          <w:numId w:val="1"/>
        </w:numPr>
        <w:ind w:right="567" w:hanging="333"/>
        <w:rPr>
          <w:szCs w:val="24"/>
        </w:rPr>
        <w:sectPr w:rsidR="00F10EA1" w:rsidRPr="006F55E7" w:rsidSect="0007002E">
          <w:headerReference w:type="even" r:id="rId8"/>
          <w:headerReference w:type="default" r:id="rId9"/>
          <w:headerReference w:type="first" r:id="rId10"/>
          <w:pgSz w:w="11906" w:h="16838"/>
          <w:pgMar w:top="1673" w:right="1627" w:bottom="1531" w:left="1134" w:header="720" w:footer="720" w:gutter="0"/>
          <w:cols w:space="720"/>
          <w:titlePg/>
          <w:bidi/>
        </w:sectPr>
      </w:pPr>
      <w:r w:rsidRPr="006F55E7">
        <w:rPr>
          <w:szCs w:val="24"/>
          <w:rtl/>
        </w:rPr>
        <w:t>למען הסר ספק, מובהר בזאת כי הזכיין ,והוא בלבד, ישא בכל חבות או אחריות בכל הקשור לניהול ענייניו הכספיים של העסק ושמירת הדינים הקשורים לניהולו.</w:t>
      </w:r>
    </w:p>
    <w:p w14:paraId="626C2134" w14:textId="43214A60" w:rsidR="00F10EA1" w:rsidRPr="00706CFF" w:rsidRDefault="00000000" w:rsidP="00D46F4F">
      <w:pPr>
        <w:numPr>
          <w:ilvl w:val="1"/>
          <w:numId w:val="1"/>
        </w:numPr>
        <w:ind w:right="567" w:hanging="513"/>
        <w:rPr>
          <w:szCs w:val="24"/>
        </w:rPr>
      </w:pPr>
      <w:r>
        <w:rPr>
          <w:szCs w:val="24"/>
          <w:rtl/>
        </w:rPr>
        <w:lastRenderedPageBreak/>
        <w:t xml:space="preserve">הזכיין מתחייב להעסיק צוות עובדים ומועסקים מיומן ומקצועי, לדאוג להכשרתם המקצועית ולקיים עימם קשרי עבודה תקינים. </w:t>
      </w:r>
    </w:p>
    <w:p w14:paraId="6942BB0E" w14:textId="77777777" w:rsidR="00F10EA1" w:rsidRPr="00706CFF" w:rsidRDefault="00000000" w:rsidP="00D46F4F">
      <w:pPr>
        <w:numPr>
          <w:ilvl w:val="1"/>
          <w:numId w:val="1"/>
        </w:numPr>
        <w:ind w:right="567" w:hanging="513"/>
        <w:rPr>
          <w:szCs w:val="24"/>
        </w:rPr>
      </w:pPr>
      <w:r>
        <w:rPr>
          <w:szCs w:val="24"/>
          <w:rtl/>
        </w:rPr>
        <w:t xml:space="preserve">הזכיין יתקשר עם עובדיו ומועסקיו בהסכם עבודה אישי, שנוסחו יינתן לו על ידי החברה ללא תשלום. </w:t>
      </w:r>
    </w:p>
    <w:p w14:paraId="400EE8E5" w14:textId="3997F521" w:rsidR="00F10EA1" w:rsidRPr="00706CFF" w:rsidRDefault="00000000" w:rsidP="00D46F4F">
      <w:pPr>
        <w:numPr>
          <w:ilvl w:val="1"/>
          <w:numId w:val="1"/>
        </w:numPr>
        <w:ind w:right="567" w:hanging="513"/>
        <w:rPr>
          <w:szCs w:val="24"/>
        </w:rPr>
      </w:pPr>
      <w:r>
        <w:rPr>
          <w:szCs w:val="24"/>
          <w:rtl/>
        </w:rPr>
        <w:t xml:space="preserve">הזכיין מתחייב להיות אחראי לכל העלויות והוצאות התפעול של העסק, לרבות אך לא רק, הוצאות תפעוליות שוטפות וקבועות, מיסים, ציוד, רכישת מוצרים ,שכר עבודה ושירותים    . </w:t>
      </w:r>
    </w:p>
    <w:p w14:paraId="170966BF" w14:textId="15A3C6B0" w:rsidR="00F10EA1" w:rsidRPr="00706CFF" w:rsidRDefault="00000000" w:rsidP="00D46F4F">
      <w:pPr>
        <w:numPr>
          <w:ilvl w:val="1"/>
          <w:numId w:val="1"/>
        </w:numPr>
        <w:ind w:right="567" w:hanging="513"/>
        <w:rPr>
          <w:szCs w:val="24"/>
        </w:rPr>
      </w:pPr>
      <w:r>
        <w:rPr>
          <w:szCs w:val="24"/>
          <w:rtl/>
        </w:rPr>
        <w:t xml:space="preserve">הזכיין מתחייב לבטח את העסק ופעילותו בו, בכל עת, בביטוח חבות מעבידים ובביטוח מבנה העסק ותכולתו לרבות ציוד, מתקנים ומלאי כנגד כל הסיכונים ולרבות בביטוח צד שלישי כנגד כל נזק גוף ורכוש בסכום השווה בש"ח לפחות ל_____ דולר ארה"ב. הזכיין יקיים את הפוליסות בתוקף לטובתם ההדדית של שני הצדדים להסכם זה. הזכיין מתחייב ומצהיר בזאת כי ידאג לכך שהחברה לא תפגע מתביעות מכל סוג שהוא שתתעוררנה בקשר עם תפעול העסק ו/או מתן השירותים בו. </w:t>
      </w:r>
    </w:p>
    <w:p w14:paraId="0AF7E29E" w14:textId="77777777" w:rsidR="00706CFF" w:rsidRDefault="00000000" w:rsidP="00D46F4F">
      <w:pPr>
        <w:numPr>
          <w:ilvl w:val="1"/>
          <w:numId w:val="1"/>
        </w:numPr>
        <w:ind w:right="567" w:hanging="513"/>
      </w:pPr>
      <w:r>
        <w:rPr>
          <w:szCs w:val="24"/>
          <w:rtl/>
        </w:rPr>
        <w:t xml:space="preserve">מובהר בזאת כי קיומם של ביטוחים כאמור הינו תנאי מוקדם לפתיחתו של העסק, והזכיין יעביר לעיונה ואישורה המוקדם של החברה את כל פוליסות הביטוח. </w:t>
      </w:r>
    </w:p>
    <w:p w14:paraId="291B888D" w14:textId="63EC47E7" w:rsidR="00706CFF" w:rsidRPr="00706CFF" w:rsidRDefault="00000000" w:rsidP="00D46F4F">
      <w:pPr>
        <w:numPr>
          <w:ilvl w:val="1"/>
          <w:numId w:val="1"/>
        </w:numPr>
        <w:ind w:right="567" w:hanging="513"/>
      </w:pPr>
      <w:r w:rsidRPr="00706CFF">
        <w:rPr>
          <w:szCs w:val="24"/>
          <w:rtl/>
        </w:rPr>
        <w:t xml:space="preserve">הזכיין מתחייב לפתוח חשבון בנק נפרד וייחודי לעסקו ולפעול בכל הקשור אליו אך ורק באמצעות חשבון זה, לרבות הפקדת כל התקבולים שיתקבלו בו במזומן ,בשטרות ובכרטיסי אשראי </w:t>
      </w:r>
      <w:r w:rsidR="00656A44">
        <w:rPr>
          <w:rFonts w:hint="cs"/>
          <w:szCs w:val="24"/>
          <w:rtl/>
        </w:rPr>
        <w:t>(</w:t>
      </w:r>
      <w:r w:rsidRPr="00706CFF">
        <w:rPr>
          <w:szCs w:val="24"/>
          <w:rtl/>
        </w:rPr>
        <w:t xml:space="preserve">להלן:" </w:t>
      </w:r>
      <w:r w:rsidRPr="00706CFF">
        <w:rPr>
          <w:b/>
          <w:bCs/>
          <w:szCs w:val="24"/>
          <w:rtl/>
        </w:rPr>
        <w:t>חשבון הבנק</w:t>
      </w:r>
      <w:r w:rsidRPr="00706CFF">
        <w:rPr>
          <w:szCs w:val="24"/>
          <w:rtl/>
        </w:rPr>
        <w:t>"</w:t>
      </w:r>
      <w:r w:rsidR="00656A44">
        <w:rPr>
          <w:rFonts w:hint="cs"/>
          <w:szCs w:val="24"/>
          <w:rtl/>
        </w:rPr>
        <w:t>)</w:t>
      </w:r>
      <w:r w:rsidRPr="00706CFF">
        <w:rPr>
          <w:szCs w:val="24"/>
          <w:rtl/>
        </w:rPr>
        <w:t>. פרטי חשבון הבנק וזכויות החתימה בו ימסרו לחברה  .</w:t>
      </w:r>
    </w:p>
    <w:p w14:paraId="49960681" w14:textId="700EC68A" w:rsidR="00706CFF" w:rsidRDefault="00000000" w:rsidP="00D46F4F">
      <w:pPr>
        <w:numPr>
          <w:ilvl w:val="1"/>
          <w:numId w:val="1"/>
        </w:numPr>
        <w:ind w:right="567" w:hanging="513"/>
      </w:pPr>
      <w:r w:rsidRPr="00706CFF">
        <w:rPr>
          <w:szCs w:val="24"/>
          <w:rtl/>
        </w:rPr>
        <w:t xml:space="preserve">למסור לידי החברה _____ שיקים </w:t>
      </w:r>
      <w:r w:rsidR="00A24348">
        <w:rPr>
          <w:szCs w:val="24"/>
        </w:rPr>
        <w:t>)</w:t>
      </w:r>
      <w:r w:rsidRPr="00706CFF">
        <w:rPr>
          <w:szCs w:val="24"/>
          <w:rtl/>
        </w:rPr>
        <w:t xml:space="preserve">להלן:" </w:t>
      </w:r>
      <w:r w:rsidRPr="00706CFF">
        <w:rPr>
          <w:b/>
          <w:bCs/>
          <w:szCs w:val="24"/>
          <w:rtl/>
        </w:rPr>
        <w:t>השיקים</w:t>
      </w:r>
      <w:r w:rsidRPr="00706CFF">
        <w:rPr>
          <w:szCs w:val="24"/>
          <w:rtl/>
        </w:rPr>
        <w:t>"</w:t>
      </w:r>
      <w:r w:rsidR="00A24348">
        <w:rPr>
          <w:szCs w:val="24"/>
        </w:rPr>
        <w:t>(</w:t>
      </w:r>
      <w:r w:rsidRPr="00706CFF">
        <w:rPr>
          <w:szCs w:val="24"/>
          <w:rtl/>
        </w:rPr>
        <w:t xml:space="preserve"> במועד</w:t>
      </w:r>
      <w:r w:rsidR="00706CFF">
        <w:rPr>
          <w:rFonts w:hint="cs"/>
          <w:szCs w:val="24"/>
          <w:rtl/>
        </w:rPr>
        <w:t xml:space="preserve"> </w:t>
      </w:r>
      <w:r w:rsidRPr="00706CFF">
        <w:rPr>
          <w:szCs w:val="24"/>
          <w:rtl/>
        </w:rPr>
        <w:t>חתימת הסכם זה, עשויים על ידי הזכיין לפקודת החברה בלבד וחתומים בידי</w:t>
      </w:r>
      <w:r w:rsidR="00706CFF">
        <w:rPr>
          <w:rFonts w:hint="cs"/>
          <w:szCs w:val="24"/>
          <w:rtl/>
        </w:rPr>
        <w:t xml:space="preserve"> </w:t>
      </w:r>
      <w:r w:rsidRPr="00706CFF">
        <w:rPr>
          <w:szCs w:val="24"/>
          <w:rtl/>
        </w:rPr>
        <w:t>הזכיין בלא שיהיה נקוב בהם זמן פירעון וסכום, וזאת להבטחת תשלום חיובי</w:t>
      </w:r>
      <w:r w:rsidR="00706CFF">
        <w:rPr>
          <w:rFonts w:hint="cs"/>
          <w:szCs w:val="24"/>
          <w:rtl/>
        </w:rPr>
        <w:t xml:space="preserve"> </w:t>
      </w:r>
      <w:r w:rsidRPr="00706CFF">
        <w:rPr>
          <w:szCs w:val="24"/>
          <w:rtl/>
        </w:rPr>
        <w:t xml:space="preserve">התמלוגים ו/או קרן הפרסום שיצטברו . </w:t>
      </w:r>
    </w:p>
    <w:p w14:paraId="6BB2F92D" w14:textId="77777777" w:rsidR="00706CFF" w:rsidRPr="00706CFF" w:rsidRDefault="00000000" w:rsidP="00D46F4F">
      <w:pPr>
        <w:numPr>
          <w:ilvl w:val="1"/>
          <w:numId w:val="1"/>
        </w:numPr>
        <w:ind w:right="567" w:hanging="513"/>
      </w:pPr>
      <w:r w:rsidRPr="00706CFF">
        <w:rPr>
          <w:szCs w:val="24"/>
          <w:rtl/>
        </w:rPr>
        <w:t>מובהר בזאת כי אין במסירת השיקים הנ"ל משום שחרור הזכיין מהתחייבויותיו על פי הסכם זה במועדם.</w:t>
      </w:r>
    </w:p>
    <w:p w14:paraId="15FC117C" w14:textId="37AA9FEA" w:rsidR="00706CFF" w:rsidRDefault="00000000" w:rsidP="00D46F4F">
      <w:pPr>
        <w:numPr>
          <w:ilvl w:val="1"/>
          <w:numId w:val="1"/>
        </w:numPr>
        <w:ind w:right="567" w:hanging="513"/>
      </w:pPr>
      <w:r w:rsidRPr="00706CFF">
        <w:rPr>
          <w:szCs w:val="24"/>
          <w:rtl/>
        </w:rPr>
        <w:t xml:space="preserve">הזכיין מתחייב לדווח לחברה על מחזור העסק ועל יתרת חשבון הבנק אחת לחודש, עד היום ה_____ לכל חודש שלאחריו ולהגיש לחברה אחת לרבעון </w:t>
      </w:r>
      <w:r w:rsidR="00656A44">
        <w:rPr>
          <w:rFonts w:hint="cs"/>
          <w:szCs w:val="24"/>
          <w:rtl/>
        </w:rPr>
        <w:t>(</w:t>
      </w:r>
      <w:r w:rsidRPr="00706CFF">
        <w:rPr>
          <w:szCs w:val="24"/>
          <w:rtl/>
        </w:rPr>
        <w:t>תקופה של כל שלושה חודשים המתחילה בינואר</w:t>
      </w:r>
      <w:r w:rsidR="00656A44">
        <w:rPr>
          <w:rFonts w:hint="cs"/>
          <w:szCs w:val="24"/>
          <w:rtl/>
        </w:rPr>
        <w:t>)</w:t>
      </w:r>
      <w:r w:rsidRPr="00706CFF">
        <w:rPr>
          <w:szCs w:val="24"/>
          <w:rtl/>
        </w:rPr>
        <w:t xml:space="preserve"> עד </w:t>
      </w:r>
      <w:r w:rsidRPr="00706CFF">
        <w:rPr>
          <w:szCs w:val="24"/>
        </w:rPr>
        <w:t>36</w:t>
      </w:r>
      <w:r w:rsidRPr="00706CFF">
        <w:rPr>
          <w:szCs w:val="24"/>
          <w:rtl/>
        </w:rPr>
        <w:t xml:space="preserve"> יום לאחר סיומו, דין וחשבון כספי מפורט ומאושר על ידו ועל ידי רואה חשבון, וכן להמציא לחברה אחת לשנה ועד סוף חודש יוני  בכל שנה עותק מהדין וחשבון השנתי של העסק. </w:t>
      </w:r>
    </w:p>
    <w:p w14:paraId="7A09FBE6" w14:textId="77777777" w:rsidR="00706CFF" w:rsidRPr="00706CFF" w:rsidRDefault="00000000" w:rsidP="00D46F4F">
      <w:pPr>
        <w:numPr>
          <w:ilvl w:val="1"/>
          <w:numId w:val="1"/>
        </w:numPr>
        <w:ind w:right="567" w:hanging="513"/>
      </w:pPr>
      <w:r w:rsidRPr="00706CFF">
        <w:rPr>
          <w:szCs w:val="24"/>
          <w:rtl/>
        </w:rPr>
        <w:lastRenderedPageBreak/>
        <w:t>אם הזכיין לא ידווח על מחזור העסק במועד, רשאית החברה לאמוד את המחזור ותהיה רשאית להשלים את פרטי השיקים לרבות הסכום ולהפקידם לחשבונה או לחשבון קרן הפרסום של הזכיין.</w:t>
      </w:r>
    </w:p>
    <w:p w14:paraId="148EB5BA" w14:textId="77777777" w:rsidR="00706CFF" w:rsidRDefault="00000000" w:rsidP="00D46F4F">
      <w:pPr>
        <w:numPr>
          <w:ilvl w:val="1"/>
          <w:numId w:val="1"/>
        </w:numPr>
        <w:ind w:right="567" w:hanging="513"/>
      </w:pPr>
      <w:r w:rsidRPr="00706CFF">
        <w:rPr>
          <w:szCs w:val="24"/>
          <w:rtl/>
        </w:rPr>
        <w:t xml:space="preserve">הזכיין מתחייב לאפשר לנציגיה הבכירים של החברה ו/או למי מטעמה להיכנס לעסק במשך שעות העסקים הרגילות על מנת לבדוק ולבקר את אופן ניהול ותפעול העסק והשירותים הניתנים בו ולקבל לרשות החברה כל מידע הקשור בהפעלתו של העסק. </w:t>
      </w:r>
    </w:p>
    <w:p w14:paraId="615933AE" w14:textId="66C4E2D4" w:rsidR="00706CFF" w:rsidRDefault="00000000" w:rsidP="00D46F4F">
      <w:pPr>
        <w:numPr>
          <w:ilvl w:val="1"/>
          <w:numId w:val="1"/>
        </w:numPr>
        <w:ind w:right="567" w:hanging="513"/>
      </w:pPr>
      <w:r w:rsidRPr="00706CFF">
        <w:rPr>
          <w:szCs w:val="24"/>
          <w:rtl/>
        </w:rPr>
        <w:t>כמו כן יהיו רשאים נציגיה הבכירים של החברה לערוך ביקורת חשבונות וכספים,</w:t>
      </w:r>
      <w:r w:rsidR="00656A44">
        <w:rPr>
          <w:rFonts w:hint="cs"/>
          <w:szCs w:val="24"/>
          <w:rtl/>
        </w:rPr>
        <w:t xml:space="preserve"> </w:t>
      </w:r>
      <w:r w:rsidRPr="00706CFF">
        <w:rPr>
          <w:szCs w:val="24"/>
          <w:rtl/>
        </w:rPr>
        <w:t xml:space="preserve">לרבות ביקורות פתע, ובכלל זה יהיה רשאי נציג החברה לקבל לרשותו את ספרי החשבונות ואת רישומי העסק וחשבון הבנק ולקבל סיוע והבהרות מרואה החשבון של העסק . </w:t>
      </w:r>
    </w:p>
    <w:p w14:paraId="4F855A51" w14:textId="45ECDCB6" w:rsidR="00706CFF" w:rsidRPr="00706CFF" w:rsidRDefault="00000000" w:rsidP="00D46F4F">
      <w:pPr>
        <w:numPr>
          <w:ilvl w:val="1"/>
          <w:numId w:val="1"/>
        </w:numPr>
        <w:ind w:right="567" w:hanging="513"/>
      </w:pPr>
      <w:r w:rsidRPr="00706CFF">
        <w:rPr>
          <w:szCs w:val="24"/>
          <w:rtl/>
        </w:rPr>
        <w:t>הזכיין ישמור בעסק למשך _____ שנים סרטי קופה רושמת, גיליונות ביקורת,</w:t>
      </w:r>
      <w:r w:rsidR="00656A44">
        <w:rPr>
          <w:rFonts w:hint="cs"/>
          <w:szCs w:val="24"/>
          <w:rtl/>
        </w:rPr>
        <w:t xml:space="preserve"> </w:t>
      </w:r>
      <w:r w:rsidRPr="00706CFF">
        <w:rPr>
          <w:szCs w:val="24"/>
          <w:rtl/>
        </w:rPr>
        <w:t>שוברי הפקדה בחשבון הבנק, דפי חשבון בנק, רישומי הוצאות והכנסות, דו"חות מיסים של העסק, רישומי חשבונות וכן כל מסמך אחר שיידרש על ידי החברה וימסור העתקים מהם לחברה ו/או למי מטעמה הכל לפי דרישתה.</w:t>
      </w:r>
    </w:p>
    <w:p w14:paraId="1B25A1BC" w14:textId="54ACDFBB" w:rsidR="00706CFF" w:rsidRPr="00706CFF" w:rsidRDefault="00000000" w:rsidP="00D46F4F">
      <w:pPr>
        <w:numPr>
          <w:ilvl w:val="1"/>
          <w:numId w:val="1"/>
        </w:numPr>
        <w:ind w:right="567" w:hanging="513"/>
      </w:pPr>
      <w:r w:rsidRPr="00706CFF">
        <w:rPr>
          <w:szCs w:val="24"/>
          <w:rtl/>
        </w:rPr>
        <w:t>אם תמצא החברה שהזכיין דיווח על פחות ממחזור ההכנסות בפועל של העסק,</w:t>
      </w:r>
      <w:r w:rsidR="00656A44">
        <w:rPr>
          <w:rFonts w:hint="cs"/>
          <w:szCs w:val="24"/>
          <w:rtl/>
        </w:rPr>
        <w:t xml:space="preserve"> </w:t>
      </w:r>
      <w:r w:rsidRPr="00706CFF">
        <w:rPr>
          <w:szCs w:val="24"/>
          <w:rtl/>
        </w:rPr>
        <w:t>מתחייב הזכיין לשלם לחברה את התמלוגים וחיובי קרן הפרסום שהיה אמור לשלמם אילו דיווח במדויק, בתוספת הפרשי הצמדה כחוק וריבית פיגורים בשיעור של _____ אחוזים לשנה על הסכומים כאמור, מהמועד בו היה חייב לשלמם הזכיין לחברה ועד למועד תשלומם בפועל.</w:t>
      </w:r>
    </w:p>
    <w:p w14:paraId="56C0C203" w14:textId="77777777" w:rsidR="00706CFF" w:rsidRDefault="00000000" w:rsidP="00D46F4F">
      <w:pPr>
        <w:numPr>
          <w:ilvl w:val="1"/>
          <w:numId w:val="1"/>
        </w:numPr>
        <w:ind w:right="567" w:hanging="513"/>
      </w:pPr>
      <w:r w:rsidRPr="00706CFF">
        <w:rPr>
          <w:szCs w:val="24"/>
          <w:rtl/>
        </w:rPr>
        <w:t xml:space="preserve">בכדי לשמור על אחידותה ועל רמתה של רשת בתי העסק של החברה ירכוש הזכיין מאת החברה את הניירת, כרטיסי הביקור, חשבוניות, פרוספקטים וחומרי אריזה  שישמשו את העסק ואשר יישאו את הסימנים המזהים . </w:t>
      </w:r>
    </w:p>
    <w:p w14:paraId="04344B71" w14:textId="4FD0AAFA" w:rsidR="00F10EA1" w:rsidRDefault="00000000" w:rsidP="00D46F4F">
      <w:pPr>
        <w:numPr>
          <w:ilvl w:val="1"/>
          <w:numId w:val="1"/>
        </w:numPr>
        <w:ind w:right="567" w:hanging="513"/>
      </w:pPr>
      <w:r w:rsidRPr="00706CFF">
        <w:rPr>
          <w:szCs w:val="24"/>
          <w:rtl/>
        </w:rPr>
        <w:t>לנהל את עסקו באופן עצמאי, תוך הדגשת פעילותו כזכיין החברה</w:t>
      </w:r>
      <w:r w:rsidR="00533444">
        <w:rPr>
          <w:rFonts w:hint="cs"/>
          <w:szCs w:val="24"/>
          <w:rtl/>
        </w:rPr>
        <w:t xml:space="preserve"> </w:t>
      </w:r>
      <w:r w:rsidRPr="00706CFF">
        <w:rPr>
          <w:szCs w:val="24"/>
          <w:rtl/>
        </w:rPr>
        <w:t>בלבד, באופן שימנע כל בלבול בין עסקו לבין החברה או שאר עסקיה וזכייניה</w:t>
      </w:r>
      <w:r w:rsidR="00656A44">
        <w:rPr>
          <w:rFonts w:hint="cs"/>
          <w:szCs w:val="24"/>
          <w:rtl/>
        </w:rPr>
        <w:t xml:space="preserve"> </w:t>
      </w:r>
      <w:r w:rsidRPr="00706CFF">
        <w:rPr>
          <w:szCs w:val="24"/>
          <w:rtl/>
        </w:rPr>
        <w:t>ובאופן ששום פעולה, חבות או התחייבות מצידו לא תוטל על החברה ולא תשפיע</w:t>
      </w:r>
      <w:r w:rsidR="00533444">
        <w:rPr>
          <w:rFonts w:hint="cs"/>
          <w:szCs w:val="24"/>
          <w:rtl/>
        </w:rPr>
        <w:t xml:space="preserve"> </w:t>
      </w:r>
      <w:r w:rsidRPr="00706CFF">
        <w:rPr>
          <w:szCs w:val="24"/>
          <w:rtl/>
        </w:rPr>
        <w:t xml:space="preserve">על פעילותה. </w:t>
      </w:r>
    </w:p>
    <w:p w14:paraId="0C23CB33" w14:textId="77777777" w:rsidR="00706CFF" w:rsidRDefault="00000000" w:rsidP="00D46F4F">
      <w:pPr>
        <w:numPr>
          <w:ilvl w:val="0"/>
          <w:numId w:val="1"/>
        </w:numPr>
        <w:spacing w:after="270" w:line="259" w:lineRule="auto"/>
        <w:ind w:right="567" w:hanging="219"/>
        <w:jc w:val="left"/>
      </w:pPr>
      <w:r>
        <w:rPr>
          <w:b/>
          <w:bCs/>
          <w:szCs w:val="24"/>
          <w:u w:val="single" w:color="000000"/>
          <w:rtl/>
        </w:rPr>
        <w:t>קרן הפרסום</w:t>
      </w:r>
      <w:r>
        <w:rPr>
          <w:szCs w:val="24"/>
          <w:rtl/>
        </w:rPr>
        <w:t xml:space="preserve"> </w:t>
      </w:r>
    </w:p>
    <w:p w14:paraId="5E56976E" w14:textId="133C29D1" w:rsidR="00706CFF" w:rsidRPr="00706CFF" w:rsidRDefault="00000000" w:rsidP="00533444">
      <w:pPr>
        <w:numPr>
          <w:ilvl w:val="1"/>
          <w:numId w:val="1"/>
        </w:numPr>
        <w:spacing w:after="270" w:line="360" w:lineRule="auto"/>
        <w:ind w:right="567" w:hanging="513"/>
      </w:pPr>
      <w:r w:rsidRPr="00706CFF">
        <w:rPr>
          <w:szCs w:val="24"/>
          <w:rtl/>
        </w:rPr>
        <w:t xml:space="preserve">הצדדים מסכימים בזאת כי החברה תהיה רשאית להקים בשיתוף עם זכייניה ו/או עסקי רשת החברה האחרים קרן כספית למטרת פרסום החברה, עסקיה ו/או הסימנים המזהים </w:t>
      </w:r>
      <w:r w:rsidR="00656A44">
        <w:rPr>
          <w:rFonts w:hint="cs"/>
          <w:szCs w:val="24"/>
          <w:rtl/>
        </w:rPr>
        <w:t>(</w:t>
      </w:r>
      <w:r w:rsidRPr="00706CFF">
        <w:rPr>
          <w:szCs w:val="24"/>
          <w:rtl/>
        </w:rPr>
        <w:t>להלן:</w:t>
      </w:r>
      <w:r w:rsidR="00533444">
        <w:rPr>
          <w:rFonts w:hint="cs"/>
          <w:szCs w:val="24"/>
          <w:rtl/>
        </w:rPr>
        <w:t xml:space="preserve"> </w:t>
      </w:r>
      <w:r w:rsidRPr="00706CFF">
        <w:rPr>
          <w:szCs w:val="24"/>
          <w:rtl/>
        </w:rPr>
        <w:t>"</w:t>
      </w:r>
      <w:r w:rsidRPr="00706CFF">
        <w:rPr>
          <w:b/>
          <w:bCs/>
          <w:szCs w:val="24"/>
          <w:rtl/>
        </w:rPr>
        <w:t>קרן הפרסום</w:t>
      </w:r>
      <w:r w:rsidRPr="00706CFF">
        <w:rPr>
          <w:szCs w:val="24"/>
          <w:rtl/>
        </w:rPr>
        <w:t>"</w:t>
      </w:r>
      <w:r w:rsidR="00656A44">
        <w:rPr>
          <w:rFonts w:hint="cs"/>
          <w:szCs w:val="24"/>
          <w:rtl/>
        </w:rPr>
        <w:t>).</w:t>
      </w:r>
    </w:p>
    <w:p w14:paraId="4766E0BC" w14:textId="77777777" w:rsidR="00706CFF" w:rsidRDefault="00000000" w:rsidP="00533444">
      <w:pPr>
        <w:numPr>
          <w:ilvl w:val="1"/>
          <w:numId w:val="1"/>
        </w:numPr>
        <w:spacing w:after="270" w:line="360" w:lineRule="auto"/>
        <w:ind w:right="567" w:hanging="513"/>
      </w:pPr>
      <w:r w:rsidRPr="00706CFF">
        <w:rPr>
          <w:szCs w:val="24"/>
          <w:rtl/>
        </w:rPr>
        <w:lastRenderedPageBreak/>
        <w:t xml:space="preserve">קרן הפרסום תורכב מבעלי הזיכיונות ו/או מעסקי רשת החברה על בסיס של קול אחד לכל עסק. </w:t>
      </w:r>
    </w:p>
    <w:p w14:paraId="32646A2E" w14:textId="77777777" w:rsidR="00706CFF" w:rsidRPr="00706CFF" w:rsidRDefault="00000000" w:rsidP="00533444">
      <w:pPr>
        <w:numPr>
          <w:ilvl w:val="1"/>
          <w:numId w:val="1"/>
        </w:numPr>
        <w:spacing w:after="270" w:line="360" w:lineRule="auto"/>
        <w:ind w:right="567" w:hanging="513"/>
      </w:pPr>
      <w:r w:rsidRPr="00706CFF">
        <w:rPr>
          <w:szCs w:val="24"/>
          <w:rtl/>
        </w:rPr>
        <w:t>הזכיין מתחייב בזאת להשתתף בקרן הפרסום על פי הוראות החברה ולשלם אחת לרבעון, לזכות הקרן _____ אחוזים ממחזור המכירות של עיסקו כפי שהיה במהלך הרבעון שחלף. הצדדים מסכימים ומצהירים בזאת כי ידוע להם שהתשלום באחוזים עלול להשתנות בעתיד, לפי התנאים שישררו בשוק וצורכי הפרסום, ולפיכך רשאי</w:t>
      </w:r>
      <w:r w:rsidR="00706CFF">
        <w:rPr>
          <w:rFonts w:hint="cs"/>
          <w:szCs w:val="24"/>
          <w:rtl/>
        </w:rPr>
        <w:t xml:space="preserve">ת </w:t>
      </w:r>
      <w:r w:rsidRPr="00706CFF">
        <w:rPr>
          <w:szCs w:val="24"/>
          <w:rtl/>
        </w:rPr>
        <w:t>החברה, על פי שיקול דעתה הבלעדי, להגדיל את שיעור האחוזים הקבוע לעיל עד ל_____ אחוזים ממחזור המכירות של העסק בכל רבעון.</w:t>
      </w:r>
    </w:p>
    <w:p w14:paraId="5A5D393E" w14:textId="5E104CF0" w:rsidR="00F10EA1" w:rsidRDefault="00000000" w:rsidP="00533444">
      <w:pPr>
        <w:numPr>
          <w:ilvl w:val="1"/>
          <w:numId w:val="1"/>
        </w:numPr>
        <w:spacing w:after="270" w:line="360" w:lineRule="auto"/>
        <w:ind w:right="567" w:hanging="513"/>
      </w:pPr>
      <w:r w:rsidRPr="00706CFF">
        <w:rPr>
          <w:szCs w:val="24"/>
          <w:rtl/>
        </w:rPr>
        <w:t xml:space="preserve">הצדדים מסכימים בזאת כי הזכיין יהיה רשאי לפרסם את עסקו בנפרד ועל חשבונו ובלבד שכל פרסום יאושר על ידי החברה מראש ובכתב. </w:t>
      </w:r>
    </w:p>
    <w:p w14:paraId="4569D804" w14:textId="6C419B7B" w:rsidR="00F10EA1" w:rsidRDefault="00000000" w:rsidP="00D46F4F">
      <w:pPr>
        <w:numPr>
          <w:ilvl w:val="0"/>
          <w:numId w:val="1"/>
        </w:numPr>
        <w:spacing w:after="270" w:line="259" w:lineRule="auto"/>
        <w:ind w:right="567" w:hanging="219"/>
        <w:jc w:val="left"/>
      </w:pPr>
      <w:r>
        <w:rPr>
          <w:b/>
          <w:bCs/>
          <w:szCs w:val="24"/>
          <w:u w:val="single" w:color="000000"/>
          <w:rtl/>
        </w:rPr>
        <w:t>העתקת מקום העסק</w:t>
      </w:r>
      <w:r>
        <w:rPr>
          <w:szCs w:val="24"/>
          <w:rtl/>
        </w:rPr>
        <w:t xml:space="preserve"> </w:t>
      </w:r>
    </w:p>
    <w:p w14:paraId="0890D8CA" w14:textId="77777777" w:rsidR="00F10EA1" w:rsidRDefault="00000000" w:rsidP="00D46F4F">
      <w:pPr>
        <w:ind w:left="874" w:right="567"/>
      </w:pPr>
      <w:r>
        <w:rPr>
          <w:szCs w:val="24"/>
          <w:rtl/>
        </w:rPr>
        <w:t xml:space="preserve">כל העתקה של מקום העסק למקום אחר תיעשה רק לאחר אישור מוקדם ובכתב מאת החברה. במקרה של העתקת מקום העסק למקום אחר, ישלם הזכיין את כל ההוצאות הנובעות מסיום השכירות ואת כל הוצאות ההעברה. בכפוף לאישורה האמור של החברה יחולו כל הוראות הסכם זה על הצדדים גם ביחס לעסק במקום האחר. </w:t>
      </w:r>
    </w:p>
    <w:p w14:paraId="37D96DDD" w14:textId="5B2416EB" w:rsidR="00F10EA1" w:rsidRPr="00706CFF" w:rsidRDefault="00000000" w:rsidP="00D46F4F">
      <w:pPr>
        <w:numPr>
          <w:ilvl w:val="0"/>
          <w:numId w:val="1"/>
        </w:numPr>
        <w:spacing w:after="270" w:line="259" w:lineRule="auto"/>
        <w:ind w:right="567" w:hanging="219"/>
        <w:jc w:val="left"/>
        <w:rPr>
          <w:b/>
          <w:bCs/>
          <w:szCs w:val="24"/>
          <w:u w:val="single" w:color="000000"/>
        </w:rPr>
      </w:pPr>
      <w:r>
        <w:rPr>
          <w:b/>
          <w:bCs/>
          <w:szCs w:val="24"/>
          <w:u w:val="single" w:color="000000"/>
          <w:rtl/>
        </w:rPr>
        <w:t>תקופת ההסכם</w:t>
      </w:r>
      <w:r w:rsidRPr="00706CFF">
        <w:rPr>
          <w:b/>
          <w:bCs/>
          <w:szCs w:val="24"/>
          <w:u w:val="single" w:color="000000"/>
          <w:rtl/>
        </w:rPr>
        <w:t xml:space="preserve"> </w:t>
      </w:r>
    </w:p>
    <w:p w14:paraId="2B587EC5" w14:textId="77777777" w:rsidR="00F10EA1" w:rsidRDefault="00000000" w:rsidP="00D46F4F">
      <w:pPr>
        <w:ind w:left="875" w:right="567"/>
      </w:pPr>
      <w:r>
        <w:rPr>
          <w:szCs w:val="24"/>
          <w:rtl/>
        </w:rPr>
        <w:t xml:space="preserve">תקופת הסכם זה הינה למשך _____ שנים מתאריך חתימתו. אם הזכיין יקיים באופן מלא אחר הוראות ותנאי הסכם זה, תהיה לזכיין הברירה )אופציה( להאריך את ההסכם באותם התנאים לתקופה נוספת של _____ שנים נוספות, ובלבד שימסור לחברה הודעה מוקדמת בכתב שהוא בוחר לעשות כן לפחות </w:t>
      </w:r>
      <w:r>
        <w:rPr>
          <w:szCs w:val="24"/>
        </w:rPr>
        <w:t>3</w:t>
      </w:r>
      <w:r>
        <w:rPr>
          <w:szCs w:val="24"/>
          <w:rtl/>
        </w:rPr>
        <w:t xml:space="preserve"> חודשים לפני מועד סיום הסכם זה. </w:t>
      </w:r>
    </w:p>
    <w:p w14:paraId="7D0409FA" w14:textId="77777777" w:rsidR="00F10EA1" w:rsidRPr="00706CFF" w:rsidRDefault="00000000" w:rsidP="00D46F4F">
      <w:pPr>
        <w:numPr>
          <w:ilvl w:val="0"/>
          <w:numId w:val="1"/>
        </w:numPr>
        <w:spacing w:after="270" w:line="259" w:lineRule="auto"/>
        <w:ind w:right="567" w:hanging="219"/>
        <w:jc w:val="left"/>
        <w:rPr>
          <w:b/>
          <w:bCs/>
          <w:szCs w:val="24"/>
          <w:u w:val="single" w:color="000000"/>
        </w:rPr>
      </w:pPr>
      <w:r>
        <w:rPr>
          <w:b/>
          <w:bCs/>
          <w:szCs w:val="24"/>
          <w:u w:val="single" w:color="000000"/>
          <w:rtl/>
        </w:rPr>
        <w:t>העברת מניות בזכיין</w:t>
      </w:r>
      <w:r w:rsidRPr="00706CFF">
        <w:rPr>
          <w:b/>
          <w:bCs/>
          <w:szCs w:val="24"/>
          <w:u w:val="single" w:color="000000"/>
          <w:rtl/>
        </w:rPr>
        <w:t xml:space="preserve"> </w:t>
      </w:r>
    </w:p>
    <w:p w14:paraId="55A04F8C" w14:textId="26EF730F" w:rsidR="00706CFF" w:rsidRPr="00533444" w:rsidRDefault="00000000" w:rsidP="00533444">
      <w:pPr>
        <w:spacing w:after="5" w:line="259" w:lineRule="auto"/>
        <w:ind w:left="10" w:right="567" w:hanging="10"/>
        <w:jc w:val="center"/>
        <w:rPr>
          <w:szCs w:val="24"/>
        </w:rPr>
        <w:sectPr w:rsidR="00706CFF" w:rsidRPr="00533444" w:rsidSect="0007002E">
          <w:headerReference w:type="even" r:id="rId11"/>
          <w:headerReference w:type="default" r:id="rId12"/>
          <w:headerReference w:type="first" r:id="rId13"/>
          <w:pgSz w:w="11906" w:h="16838"/>
          <w:pgMar w:top="428" w:right="1627" w:bottom="1484" w:left="1801" w:header="428" w:footer="720" w:gutter="0"/>
          <w:cols w:space="720"/>
          <w:titlePg/>
          <w:bidi/>
        </w:sectPr>
      </w:pPr>
      <w:r>
        <w:rPr>
          <w:szCs w:val="24"/>
          <w:rtl/>
        </w:rPr>
        <w:t xml:space="preserve"> הזכיין מתחייב לגרום לכך כי בעלי המניות בו יתחייבו כלפי החברה כדלקמן</w:t>
      </w:r>
      <w:r w:rsidR="00706CFF">
        <w:rPr>
          <w:rFonts w:hint="cs"/>
          <w:szCs w:val="24"/>
          <w:rtl/>
        </w:rPr>
        <w:t>:</w:t>
      </w:r>
    </w:p>
    <w:p w14:paraId="02CFC78E" w14:textId="146C597F" w:rsidR="00F10EA1" w:rsidRDefault="00000000" w:rsidP="00533444">
      <w:pPr>
        <w:numPr>
          <w:ilvl w:val="1"/>
          <w:numId w:val="1"/>
        </w:numPr>
        <w:spacing w:after="270" w:line="360" w:lineRule="auto"/>
        <w:ind w:right="567" w:hanging="652"/>
      </w:pPr>
      <w:r>
        <w:rPr>
          <w:szCs w:val="24"/>
          <w:rtl/>
        </w:rPr>
        <w:lastRenderedPageBreak/>
        <w:t>היה ובעל מניות בזכיין יבקש למכור ו/או להעביר את מניותיו או כל חלק מהן,</w:t>
      </w:r>
      <w:r w:rsidR="00533444">
        <w:rPr>
          <w:rFonts w:hint="cs"/>
          <w:szCs w:val="24"/>
          <w:rtl/>
        </w:rPr>
        <w:t xml:space="preserve"> </w:t>
      </w:r>
      <w:r>
        <w:rPr>
          <w:szCs w:val="24"/>
          <w:rtl/>
        </w:rPr>
        <w:t xml:space="preserve">יהיה חייב בעל המניות להציע </w:t>
      </w:r>
      <w:r w:rsidR="00A24348">
        <w:rPr>
          <w:rFonts w:hint="cs"/>
          <w:szCs w:val="24"/>
          <w:rtl/>
        </w:rPr>
        <w:t>(</w:t>
      </w:r>
      <w:r>
        <w:rPr>
          <w:szCs w:val="24"/>
          <w:rtl/>
        </w:rPr>
        <w:t xml:space="preserve">להלן:" </w:t>
      </w:r>
      <w:r>
        <w:rPr>
          <w:b/>
          <w:bCs/>
          <w:szCs w:val="24"/>
          <w:rtl/>
        </w:rPr>
        <w:t>ההצעה</w:t>
      </w:r>
      <w:r>
        <w:rPr>
          <w:szCs w:val="24"/>
          <w:rtl/>
        </w:rPr>
        <w:t>"</w:t>
      </w:r>
      <w:r w:rsidR="00A24348">
        <w:rPr>
          <w:rFonts w:hint="cs"/>
          <w:szCs w:val="24"/>
          <w:rtl/>
        </w:rPr>
        <w:t>)</w:t>
      </w:r>
      <w:r>
        <w:rPr>
          <w:szCs w:val="24"/>
          <w:rtl/>
        </w:rPr>
        <w:t xml:space="preserve"> את המניות אותן יבקש למכור </w:t>
      </w:r>
      <w:r w:rsidR="00A24348">
        <w:rPr>
          <w:rFonts w:hint="cs"/>
          <w:szCs w:val="24"/>
          <w:rtl/>
        </w:rPr>
        <w:t>(</w:t>
      </w:r>
      <w:r>
        <w:rPr>
          <w:szCs w:val="24"/>
          <w:rtl/>
        </w:rPr>
        <w:t xml:space="preserve">להלן:" </w:t>
      </w:r>
      <w:r>
        <w:rPr>
          <w:b/>
          <w:bCs/>
          <w:szCs w:val="24"/>
          <w:rtl/>
        </w:rPr>
        <w:t>המניות המוצעות</w:t>
      </w:r>
      <w:r>
        <w:rPr>
          <w:szCs w:val="24"/>
          <w:rtl/>
        </w:rPr>
        <w:t>"</w:t>
      </w:r>
      <w:r w:rsidR="00A24348">
        <w:rPr>
          <w:rFonts w:hint="cs"/>
          <w:szCs w:val="24"/>
          <w:rtl/>
        </w:rPr>
        <w:t>)</w:t>
      </w:r>
      <w:r>
        <w:rPr>
          <w:szCs w:val="24"/>
          <w:rtl/>
        </w:rPr>
        <w:t xml:space="preserve"> לחברה, במחיר ובתנאי תשלום כפי שהוצאו לו על ידי קונה מרצון ,בשוק חופשי ובתום לב </w:t>
      </w:r>
      <w:r w:rsidR="00A24348">
        <w:rPr>
          <w:rFonts w:hint="cs"/>
          <w:szCs w:val="24"/>
          <w:rtl/>
        </w:rPr>
        <w:t>(</w:t>
      </w:r>
      <w:r>
        <w:rPr>
          <w:szCs w:val="24"/>
          <w:rtl/>
        </w:rPr>
        <w:t>להלן:</w:t>
      </w:r>
      <w:r>
        <w:rPr>
          <w:b/>
          <w:bCs/>
          <w:szCs w:val="24"/>
          <w:rtl/>
        </w:rPr>
        <w:t xml:space="preserve"> </w:t>
      </w:r>
      <w:r>
        <w:rPr>
          <w:szCs w:val="24"/>
          <w:rtl/>
        </w:rPr>
        <w:t>"</w:t>
      </w:r>
      <w:r>
        <w:rPr>
          <w:b/>
          <w:bCs/>
          <w:szCs w:val="24"/>
          <w:rtl/>
        </w:rPr>
        <w:t>צד</w:t>
      </w:r>
      <w:r>
        <w:rPr>
          <w:szCs w:val="24"/>
          <w:rtl/>
        </w:rPr>
        <w:t xml:space="preserve"> </w:t>
      </w:r>
      <w:r>
        <w:rPr>
          <w:b/>
          <w:bCs/>
          <w:szCs w:val="24"/>
          <w:rtl/>
        </w:rPr>
        <w:t>שלישי</w:t>
      </w:r>
      <w:r>
        <w:rPr>
          <w:szCs w:val="24"/>
          <w:rtl/>
        </w:rPr>
        <w:t>"</w:t>
      </w:r>
      <w:r w:rsidR="00A24348">
        <w:rPr>
          <w:rFonts w:hint="cs"/>
          <w:szCs w:val="24"/>
          <w:rtl/>
        </w:rPr>
        <w:t>).</w:t>
      </w:r>
      <w:r>
        <w:rPr>
          <w:szCs w:val="24"/>
          <w:rtl/>
        </w:rPr>
        <w:t xml:space="preserve"> </w:t>
      </w:r>
    </w:p>
    <w:p w14:paraId="78274E87" w14:textId="77777777" w:rsidR="00F10EA1" w:rsidRPr="00706CFF" w:rsidRDefault="00000000" w:rsidP="00533444">
      <w:pPr>
        <w:numPr>
          <w:ilvl w:val="1"/>
          <w:numId w:val="1"/>
        </w:numPr>
        <w:spacing w:after="270" w:line="360" w:lineRule="auto"/>
        <w:ind w:right="567" w:hanging="652"/>
        <w:rPr>
          <w:szCs w:val="24"/>
        </w:rPr>
      </w:pPr>
      <w:r>
        <w:rPr>
          <w:szCs w:val="24"/>
          <w:rtl/>
        </w:rPr>
        <w:t xml:space="preserve">ההצעה כאמור תהא בכתב ותצורף אליה התחייבות של אותו צד שלישי לרכוש את המניות המוצעות בתנאים המוצעים על ידו. </w:t>
      </w:r>
    </w:p>
    <w:p w14:paraId="16FC8DDF" w14:textId="77777777" w:rsidR="00F10EA1" w:rsidRPr="00706CFF" w:rsidRDefault="00000000" w:rsidP="00533444">
      <w:pPr>
        <w:numPr>
          <w:ilvl w:val="1"/>
          <w:numId w:val="1"/>
        </w:numPr>
        <w:spacing w:after="270" w:line="360" w:lineRule="auto"/>
        <w:ind w:right="567" w:hanging="652"/>
        <w:rPr>
          <w:szCs w:val="24"/>
        </w:rPr>
      </w:pPr>
      <w:r>
        <w:rPr>
          <w:szCs w:val="24"/>
          <w:rtl/>
        </w:rPr>
        <w:t xml:space="preserve">אם החברה תבקש לרכוש את המניות המוצעות, כי אז, תהא חייבת להודיע לבעל המניות המוכר על הסכמתה לרכוש את כל המניות המוצעות במחיר ובתנאי התשלום המוצעים על ידי הצד השלישי, הכל תוך </w:t>
      </w:r>
      <w:r>
        <w:rPr>
          <w:szCs w:val="24"/>
        </w:rPr>
        <w:t>36</w:t>
      </w:r>
      <w:r>
        <w:rPr>
          <w:szCs w:val="24"/>
          <w:rtl/>
        </w:rPr>
        <w:t xml:space="preserve"> יום ממועד קבלת ההצעה. </w:t>
      </w:r>
    </w:p>
    <w:p w14:paraId="71DB6785" w14:textId="77777777" w:rsidR="00F10EA1" w:rsidRPr="00706CFF" w:rsidRDefault="00000000" w:rsidP="00533444">
      <w:pPr>
        <w:numPr>
          <w:ilvl w:val="1"/>
          <w:numId w:val="1"/>
        </w:numPr>
        <w:spacing w:after="270" w:line="360" w:lineRule="auto"/>
        <w:ind w:right="567" w:hanging="652"/>
        <w:rPr>
          <w:szCs w:val="24"/>
        </w:rPr>
      </w:pPr>
      <w:r>
        <w:rPr>
          <w:szCs w:val="24"/>
          <w:rtl/>
        </w:rPr>
        <w:t xml:space="preserve">סירבה החברה ו/או לא הסכימה לרכוש את המניות המוצעות בתנאים המוצעים על ידי הצד השלישי וכמפורט בהצעה ובהתחייבות המצורפת לה ו/או לא השיבה להצעה תוך </w:t>
      </w:r>
      <w:r>
        <w:rPr>
          <w:szCs w:val="24"/>
        </w:rPr>
        <w:t>36</w:t>
      </w:r>
      <w:r>
        <w:rPr>
          <w:szCs w:val="24"/>
          <w:rtl/>
        </w:rPr>
        <w:t xml:space="preserve"> יום מעת שקיבלה אותה, כי אז יהיה רשאי בעל המניות המוכר למכור כאמור ובתנאי נוסף שאותו צד שלישי אינו מתחרה בעסקי החברה ויחתום על הסכם זה כאילו היה צד לו מלכתחילה. </w:t>
      </w:r>
    </w:p>
    <w:p w14:paraId="091F4C69" w14:textId="1BA3ECA5" w:rsidR="00F10EA1" w:rsidRPr="00706CFF" w:rsidRDefault="00000000" w:rsidP="00533444">
      <w:pPr>
        <w:numPr>
          <w:ilvl w:val="1"/>
          <w:numId w:val="1"/>
        </w:numPr>
        <w:spacing w:after="270" w:line="360" w:lineRule="auto"/>
        <w:ind w:right="567" w:hanging="652"/>
        <w:rPr>
          <w:szCs w:val="24"/>
        </w:rPr>
      </w:pPr>
      <w:r>
        <w:rPr>
          <w:szCs w:val="24"/>
          <w:rtl/>
        </w:rPr>
        <w:t>הסכימה החברה לרכוש את המניות המוצעות בתנאים כמפורט בהצעה ובהתחייבות המצורפת אליה, כי אז, יעברו המניות המוצעות לקניינה של החברה,</w:t>
      </w:r>
      <w:r w:rsidR="00533444">
        <w:rPr>
          <w:rFonts w:hint="cs"/>
          <w:szCs w:val="24"/>
          <w:rtl/>
        </w:rPr>
        <w:t xml:space="preserve"> </w:t>
      </w:r>
      <w:r>
        <w:rPr>
          <w:szCs w:val="24"/>
          <w:rtl/>
        </w:rPr>
        <w:t xml:space="preserve">כנגד ביצוע התשלום בתנאי התשלום כמפורט בהצעה. </w:t>
      </w:r>
    </w:p>
    <w:p w14:paraId="10C30BA0" w14:textId="77777777" w:rsidR="00F10EA1" w:rsidRDefault="00000000" w:rsidP="00D46F4F">
      <w:pPr>
        <w:numPr>
          <w:ilvl w:val="0"/>
          <w:numId w:val="5"/>
        </w:numPr>
        <w:spacing w:after="105" w:line="259" w:lineRule="auto"/>
        <w:ind w:right="567" w:hanging="220"/>
        <w:jc w:val="left"/>
      </w:pPr>
      <w:r>
        <w:rPr>
          <w:b/>
          <w:bCs/>
          <w:szCs w:val="24"/>
          <w:u w:val="single" w:color="000000"/>
          <w:rtl/>
        </w:rPr>
        <w:t>ויתור</w:t>
      </w:r>
      <w:r>
        <w:rPr>
          <w:szCs w:val="24"/>
          <w:rtl/>
        </w:rPr>
        <w:t xml:space="preserve"> </w:t>
      </w:r>
    </w:p>
    <w:p w14:paraId="25A1A46F" w14:textId="77777777" w:rsidR="00F10EA1" w:rsidRDefault="00000000" w:rsidP="00D46F4F">
      <w:pPr>
        <w:ind w:left="875" w:right="567"/>
      </w:pPr>
      <w:r>
        <w:rPr>
          <w:szCs w:val="24"/>
          <w:rtl/>
        </w:rPr>
        <w:t xml:space="preserve">הצדדים מסכימים ומצהירים בזאת כי שום ויתור של מי מהם, על איזה מעשה ו/או מחדל של משנהו, לא יהווה ויתור על מעשה ו/או מחדל אחר כלשהו ולא ימנע מהצד האחר מלדרוש אחר כך ציות קפדני לתנאי הסכם זה. </w:t>
      </w:r>
    </w:p>
    <w:p w14:paraId="452E0FB7" w14:textId="77777777" w:rsidR="00F10EA1" w:rsidRDefault="00000000" w:rsidP="00D46F4F">
      <w:pPr>
        <w:numPr>
          <w:ilvl w:val="0"/>
          <w:numId w:val="5"/>
        </w:numPr>
        <w:spacing w:after="105" w:line="259" w:lineRule="auto"/>
        <w:ind w:right="567" w:hanging="220"/>
        <w:jc w:val="left"/>
      </w:pPr>
      <w:r>
        <w:rPr>
          <w:b/>
          <w:bCs/>
          <w:szCs w:val="24"/>
          <w:u w:val="single" w:color="000000"/>
          <w:rtl/>
        </w:rPr>
        <w:t>הפרדת ההסכם</w:t>
      </w:r>
      <w:r>
        <w:rPr>
          <w:szCs w:val="24"/>
          <w:rtl/>
        </w:rPr>
        <w:t xml:space="preserve"> </w:t>
      </w:r>
    </w:p>
    <w:p w14:paraId="131DADB5" w14:textId="56B932AA" w:rsidR="00F10EA1" w:rsidRDefault="00000000" w:rsidP="00D46F4F">
      <w:pPr>
        <w:ind w:left="875" w:right="567"/>
      </w:pPr>
      <w:r>
        <w:rPr>
          <w:szCs w:val="24"/>
          <w:rtl/>
        </w:rPr>
        <w:t xml:space="preserve">אם הוראה כלשהי של הסכם זה תתפרש או תוכרז כנטולת תוקף, לא תפגע החלטה שכזו בתקפותם של החלקים האחרים של ההסכם אשר יישארו בתוקף מלא כאילו נעשה הסכם זה ללא אותו חלק נטול תוקף ו/או שבוטל. </w:t>
      </w:r>
    </w:p>
    <w:p w14:paraId="749DC481" w14:textId="77777777" w:rsidR="00F10EA1" w:rsidRDefault="00000000" w:rsidP="00D46F4F">
      <w:pPr>
        <w:numPr>
          <w:ilvl w:val="0"/>
          <w:numId w:val="5"/>
        </w:numPr>
        <w:spacing w:after="270" w:line="259" w:lineRule="auto"/>
        <w:ind w:right="567" w:hanging="220"/>
        <w:jc w:val="left"/>
      </w:pPr>
      <w:r>
        <w:rPr>
          <w:b/>
          <w:bCs/>
          <w:szCs w:val="24"/>
          <w:u w:val="single" w:color="000000"/>
          <w:rtl/>
        </w:rPr>
        <w:t>המחאת זכויות</w:t>
      </w:r>
      <w:r>
        <w:rPr>
          <w:szCs w:val="24"/>
          <w:rtl/>
        </w:rPr>
        <w:t xml:space="preserve"> </w:t>
      </w:r>
    </w:p>
    <w:p w14:paraId="63887B34" w14:textId="77777777" w:rsidR="00F10EA1" w:rsidRDefault="00000000" w:rsidP="00D46F4F">
      <w:pPr>
        <w:numPr>
          <w:ilvl w:val="1"/>
          <w:numId w:val="5"/>
        </w:numPr>
        <w:ind w:right="567" w:hanging="685"/>
      </w:pPr>
      <w:r>
        <w:rPr>
          <w:szCs w:val="24"/>
          <w:rtl/>
        </w:rPr>
        <w:t xml:space="preserve">החברה רשאית להעביר ולהמחות את הסכם זה או כל זכות מזכויותיה והוא ישמש לטובת הבאים במקומה ונמחיה. </w:t>
      </w:r>
    </w:p>
    <w:p w14:paraId="24AFE368" w14:textId="77777777" w:rsidR="00706CFF" w:rsidRDefault="00000000" w:rsidP="00D46F4F">
      <w:pPr>
        <w:numPr>
          <w:ilvl w:val="1"/>
          <w:numId w:val="5"/>
        </w:numPr>
        <w:ind w:right="567" w:hanging="685"/>
      </w:pPr>
      <w:r>
        <w:rPr>
          <w:szCs w:val="24"/>
          <w:rtl/>
        </w:rPr>
        <w:t xml:space="preserve">זכויות הזכיין על פי הסכם זה תהיינה ניתנות להעברה אך ורק באופן ובתנאים הבאים: </w:t>
      </w:r>
    </w:p>
    <w:p w14:paraId="40A30379" w14:textId="62D7C551" w:rsidR="00706CFF" w:rsidRDefault="00000000" w:rsidP="00D46F4F">
      <w:pPr>
        <w:numPr>
          <w:ilvl w:val="2"/>
          <w:numId w:val="5"/>
        </w:numPr>
        <w:ind w:right="567" w:hanging="836"/>
      </w:pPr>
      <w:r w:rsidRPr="00706CFF">
        <w:rPr>
          <w:szCs w:val="24"/>
          <w:rtl/>
        </w:rPr>
        <w:t xml:space="preserve">הזכיין יציע בתחילה בכתב לחברה לרכוש את זכויותיו בעסק לרבות זכות שכירות העסק, באותם תנאים כפי שהציע לו, בתצהיר בכתב, צד שלישי בתום לב ואם לא קיבלה החברה את ההצעה בתוך _____ יום מיום </w:t>
      </w:r>
      <w:r w:rsidRPr="00706CFF">
        <w:rPr>
          <w:szCs w:val="24"/>
          <w:rtl/>
        </w:rPr>
        <w:lastRenderedPageBreak/>
        <w:t xml:space="preserve">שהוצעה לה כאמור, יהיה רשאי הזכיין לפנות לאותו צד שלישי ולמכור לו את העסק בכפוף להוראות להלן. </w:t>
      </w:r>
    </w:p>
    <w:p w14:paraId="50EF09B8" w14:textId="3112FDE5" w:rsidR="00F10EA1" w:rsidRDefault="00000000" w:rsidP="00D46F4F">
      <w:pPr>
        <w:numPr>
          <w:ilvl w:val="2"/>
          <w:numId w:val="5"/>
        </w:numPr>
        <w:ind w:right="567" w:hanging="836"/>
      </w:pPr>
      <w:r w:rsidRPr="00706CFF">
        <w:rPr>
          <w:szCs w:val="24"/>
          <w:rtl/>
        </w:rPr>
        <w:t xml:space="preserve">החברה תאשר מראש ובכתב את זהות רוכש הזכויות בעסק, ובתנאי שיהיה בעל כישורים מקצועיים מתאימים הדרושים לקיומו של עסק מסוג זה וימלא אחר דרישותיה המקצועיות והתפעוליות של החברה ויחתום על הסכם הזיכיון שיהיה נהוג אצל החברה באותה העת. </w:t>
      </w:r>
    </w:p>
    <w:p w14:paraId="3428E425" w14:textId="11DAB90C" w:rsidR="00F10EA1" w:rsidRDefault="00000000" w:rsidP="00A24348">
      <w:pPr>
        <w:bidi w:val="0"/>
        <w:spacing w:after="105" w:line="259" w:lineRule="auto"/>
        <w:ind w:right="567" w:hanging="836"/>
        <w:jc w:val="right"/>
      </w:pPr>
      <w:r>
        <w:t xml:space="preserve"> </w:t>
      </w:r>
    </w:p>
    <w:p w14:paraId="19A49246" w14:textId="77777777" w:rsidR="00706CFF" w:rsidRDefault="00000000" w:rsidP="00A24348">
      <w:pPr>
        <w:numPr>
          <w:ilvl w:val="0"/>
          <w:numId w:val="5"/>
        </w:numPr>
        <w:spacing w:after="105" w:line="259" w:lineRule="auto"/>
        <w:ind w:right="567" w:hanging="220"/>
      </w:pPr>
      <w:r>
        <w:rPr>
          <w:b/>
          <w:bCs/>
          <w:szCs w:val="24"/>
          <w:u w:val="single" w:color="000000"/>
          <w:rtl/>
        </w:rPr>
        <w:t>פיצויים מוסכמים</w:t>
      </w:r>
      <w:r>
        <w:rPr>
          <w:szCs w:val="24"/>
          <w:rtl/>
        </w:rPr>
        <w:t xml:space="preserve"> </w:t>
      </w:r>
    </w:p>
    <w:p w14:paraId="15DA0FF7" w14:textId="5EF1D8D7" w:rsidR="00706CFF" w:rsidRPr="00706CFF" w:rsidRDefault="00000000" w:rsidP="00533444">
      <w:pPr>
        <w:numPr>
          <w:ilvl w:val="1"/>
          <w:numId w:val="5"/>
        </w:numPr>
        <w:spacing w:after="105" w:line="360" w:lineRule="auto"/>
        <w:ind w:right="567" w:hanging="685"/>
      </w:pPr>
      <w:r w:rsidRPr="00706CFF">
        <w:rPr>
          <w:szCs w:val="24"/>
          <w:rtl/>
        </w:rPr>
        <w:t>במקרה של ביטול הסכם זה עקב הפרתו על ידי מי מהצדדים יהיה חייב הצד המפר לשלם לצד המקיים או המוכן לקיים את כל ההוצאות וההפסדים שנגרמו לו בגין ההפרה או לחלופין סך השווה בש"ח ל_____ דולר ארה"ב, לפי השער היציג של דולר ארה"ב הידוע במועד התשלום בפועל, כפיצוי קבוע ומוסכם מראש ומוערך נכונה ובתום לב</w:t>
      </w:r>
      <w:r w:rsidR="00706CFF">
        <w:rPr>
          <w:rFonts w:hint="cs"/>
          <w:szCs w:val="24"/>
          <w:rtl/>
        </w:rPr>
        <w:t>.</w:t>
      </w:r>
    </w:p>
    <w:p w14:paraId="76163566" w14:textId="18515E19" w:rsidR="00F10EA1" w:rsidRDefault="00000000" w:rsidP="00533444">
      <w:pPr>
        <w:numPr>
          <w:ilvl w:val="1"/>
          <w:numId w:val="5"/>
        </w:numPr>
        <w:spacing w:after="105" w:line="360" w:lineRule="auto"/>
        <w:ind w:right="567" w:hanging="685"/>
      </w:pPr>
      <w:r w:rsidRPr="00706CFF">
        <w:rPr>
          <w:szCs w:val="24"/>
          <w:rtl/>
        </w:rPr>
        <w:t xml:space="preserve">הצדדים מצהירים כי סך הפיצוי המוסכם הנ"ל נקבע לאחר הערכה של הנזק שייגרם מביטול הסכם זה עקב הפרתו. </w:t>
      </w:r>
    </w:p>
    <w:p w14:paraId="28158CBC" w14:textId="7ED488F0" w:rsidR="00706CFF" w:rsidRDefault="00000000" w:rsidP="00533444">
      <w:pPr>
        <w:numPr>
          <w:ilvl w:val="0"/>
          <w:numId w:val="5"/>
        </w:numPr>
        <w:spacing w:after="105" w:line="259" w:lineRule="auto"/>
        <w:ind w:right="567" w:hanging="220"/>
      </w:pPr>
      <w:r>
        <w:rPr>
          <w:b/>
          <w:bCs/>
          <w:szCs w:val="24"/>
          <w:u w:val="single" w:color="000000"/>
          <w:rtl/>
        </w:rPr>
        <w:t>תרופות</w:t>
      </w:r>
      <w:r>
        <w:rPr>
          <w:szCs w:val="24"/>
          <w:rtl/>
        </w:rPr>
        <w:t xml:space="preserve"> </w:t>
      </w:r>
    </w:p>
    <w:p w14:paraId="4F3112CF" w14:textId="2F68492F" w:rsidR="00F10EA1" w:rsidRPr="00706CFF" w:rsidRDefault="00000000" w:rsidP="00533444">
      <w:pPr>
        <w:numPr>
          <w:ilvl w:val="1"/>
          <w:numId w:val="5"/>
        </w:numPr>
        <w:spacing w:after="105" w:line="360" w:lineRule="auto"/>
        <w:ind w:right="567" w:hanging="685"/>
        <w:rPr>
          <w:rtl/>
        </w:rPr>
      </w:pPr>
      <w:r w:rsidRPr="00706CFF">
        <w:rPr>
          <w:szCs w:val="24"/>
          <w:rtl/>
        </w:rPr>
        <w:t xml:space="preserve">הצדדים מסכימים כי הפרת תנאי מתנאי הסכם זה מקנה לצד הנפגע את הזכות לתבוע את כל הסעדים הקבועים לעניין זה </w:t>
      </w:r>
      <w:r w:rsidR="00706CFF" w:rsidRPr="00706CFF">
        <w:rPr>
          <w:rFonts w:hint="cs"/>
          <w:szCs w:val="24"/>
          <w:rtl/>
        </w:rPr>
        <w:t>בדין.</w:t>
      </w:r>
    </w:p>
    <w:p w14:paraId="4711441C" w14:textId="77777777" w:rsidR="00706CFF" w:rsidRDefault="00706CFF" w:rsidP="00D46F4F">
      <w:pPr>
        <w:spacing w:after="105" w:line="259" w:lineRule="auto"/>
        <w:ind w:left="220" w:right="567" w:firstLine="0"/>
        <w:jc w:val="left"/>
      </w:pPr>
    </w:p>
    <w:p w14:paraId="536AD07C" w14:textId="77777777" w:rsidR="00F10EA1" w:rsidRDefault="00000000" w:rsidP="00D46F4F">
      <w:pPr>
        <w:numPr>
          <w:ilvl w:val="0"/>
          <w:numId w:val="5"/>
        </w:numPr>
        <w:spacing w:after="105" w:line="259" w:lineRule="auto"/>
        <w:ind w:right="567" w:hanging="220"/>
        <w:jc w:val="left"/>
      </w:pPr>
      <w:r>
        <w:rPr>
          <w:b/>
          <w:bCs/>
          <w:szCs w:val="24"/>
          <w:u w:val="single" w:color="000000"/>
          <w:rtl/>
        </w:rPr>
        <w:t>בוררות</w:t>
      </w:r>
      <w:r>
        <w:rPr>
          <w:szCs w:val="24"/>
          <w:rtl/>
        </w:rPr>
        <w:t xml:space="preserve"> </w:t>
      </w:r>
    </w:p>
    <w:p w14:paraId="43CD04CE" w14:textId="37AADC12" w:rsidR="00F10EA1" w:rsidRDefault="00000000" w:rsidP="00D46F4F">
      <w:pPr>
        <w:numPr>
          <w:ilvl w:val="1"/>
          <w:numId w:val="5"/>
        </w:numPr>
        <w:ind w:right="567" w:hanging="685"/>
      </w:pPr>
      <w:r>
        <w:rPr>
          <w:szCs w:val="24"/>
          <w:rtl/>
        </w:rPr>
        <w:t xml:space="preserve">כל מחלוקת בין הצדדים להסכם זה בכל דבר ועניין הקשור לביצועו או פירושו של הסכם זה, תובא להכרעתו של בורר דן יחיד שזהותו תוסכם בין הצדדים ובהעדר הסכמה, יהא רשאי כל צד לפנות בתוך </w:t>
      </w:r>
      <w:r>
        <w:rPr>
          <w:szCs w:val="24"/>
        </w:rPr>
        <w:t>6</w:t>
      </w:r>
      <w:r>
        <w:rPr>
          <w:szCs w:val="24"/>
          <w:rtl/>
        </w:rPr>
        <w:t xml:space="preserve"> יום מיום פנייתו של אחד הצדדים למשנהו,</w:t>
      </w:r>
      <w:r w:rsidR="00533444">
        <w:rPr>
          <w:rFonts w:hint="cs"/>
          <w:szCs w:val="24"/>
          <w:rtl/>
        </w:rPr>
        <w:t xml:space="preserve"> </w:t>
      </w:r>
      <w:r>
        <w:rPr>
          <w:szCs w:val="24"/>
          <w:rtl/>
        </w:rPr>
        <w:t xml:space="preserve">אל ראש ועד מחוז תל אביב - יפו של לשכת עורכי הדין בישראל בכדי שימנה את הבורר. </w:t>
      </w:r>
    </w:p>
    <w:p w14:paraId="2B3E31EC" w14:textId="77777777" w:rsidR="00F10EA1" w:rsidRDefault="00000000" w:rsidP="00D46F4F">
      <w:pPr>
        <w:numPr>
          <w:ilvl w:val="1"/>
          <w:numId w:val="5"/>
        </w:numPr>
        <w:spacing w:after="270" w:line="259" w:lineRule="auto"/>
        <w:ind w:right="567" w:hanging="685"/>
      </w:pPr>
      <w:r>
        <w:rPr>
          <w:szCs w:val="24"/>
          <w:rtl/>
        </w:rPr>
        <w:t xml:space="preserve">חתימת הסכם זה כמוה כחתימה על הסכם בוררות. </w:t>
      </w:r>
    </w:p>
    <w:p w14:paraId="0C0DF178" w14:textId="7A6D3EAA" w:rsidR="00F10EA1" w:rsidRPr="00533444" w:rsidRDefault="00000000" w:rsidP="00D46F4F">
      <w:pPr>
        <w:numPr>
          <w:ilvl w:val="1"/>
          <w:numId w:val="5"/>
        </w:numPr>
        <w:spacing w:after="270" w:line="259" w:lineRule="auto"/>
        <w:ind w:right="567" w:hanging="685"/>
      </w:pPr>
      <w:r>
        <w:rPr>
          <w:szCs w:val="24"/>
          <w:rtl/>
        </w:rPr>
        <w:t>על הבוררות יחולו הוראות חוק הבוררות</w:t>
      </w:r>
      <w:r w:rsidR="00706CFF">
        <w:rPr>
          <w:rFonts w:hint="cs"/>
          <w:szCs w:val="24"/>
          <w:rtl/>
        </w:rPr>
        <w:t>.</w:t>
      </w:r>
    </w:p>
    <w:p w14:paraId="53DB2867" w14:textId="77777777" w:rsidR="00533444" w:rsidRDefault="00533444" w:rsidP="00533444">
      <w:pPr>
        <w:spacing w:after="270" w:line="259" w:lineRule="auto"/>
        <w:ind w:left="944" w:right="567" w:firstLine="0"/>
      </w:pPr>
    </w:p>
    <w:p w14:paraId="497B645A" w14:textId="0622CD36" w:rsidR="00706CFF" w:rsidRDefault="00000000" w:rsidP="00533444">
      <w:pPr>
        <w:numPr>
          <w:ilvl w:val="0"/>
          <w:numId w:val="5"/>
        </w:numPr>
        <w:spacing w:after="105" w:line="259" w:lineRule="auto"/>
        <w:ind w:right="567" w:hanging="220"/>
        <w:jc w:val="left"/>
      </w:pPr>
      <w:r>
        <w:rPr>
          <w:b/>
          <w:bCs/>
          <w:szCs w:val="24"/>
          <w:u w:val="single" w:color="000000"/>
          <w:rtl/>
        </w:rPr>
        <w:t>כללי</w:t>
      </w:r>
      <w:r>
        <w:rPr>
          <w:szCs w:val="24"/>
          <w:rtl/>
        </w:rPr>
        <w:t xml:space="preserve"> </w:t>
      </w:r>
    </w:p>
    <w:p w14:paraId="63EB8F2E" w14:textId="319BA8D0" w:rsidR="00706CFF" w:rsidRPr="00533444" w:rsidRDefault="00000000" w:rsidP="00533444">
      <w:pPr>
        <w:numPr>
          <w:ilvl w:val="1"/>
          <w:numId w:val="5"/>
        </w:numPr>
        <w:spacing w:after="105" w:line="360" w:lineRule="auto"/>
        <w:ind w:right="567" w:hanging="827"/>
        <w:jc w:val="left"/>
      </w:pPr>
      <w:r>
        <w:rPr>
          <w:szCs w:val="24"/>
          <w:rtl/>
        </w:rPr>
        <w:t xml:space="preserve">כל שינוי או תוספת להסכם זה יהיו בתוקף רק אם נעשו בכתב ובחתימת הצדדים להסכם. </w:t>
      </w:r>
    </w:p>
    <w:p w14:paraId="2546A89E" w14:textId="4F411598" w:rsidR="00F10EA1" w:rsidRDefault="00000000" w:rsidP="00533444">
      <w:pPr>
        <w:numPr>
          <w:ilvl w:val="1"/>
          <w:numId w:val="5"/>
        </w:numPr>
        <w:spacing w:after="105" w:line="360" w:lineRule="auto"/>
        <w:ind w:right="567" w:hanging="827"/>
        <w:jc w:val="left"/>
      </w:pPr>
      <w:r w:rsidRPr="00706CFF">
        <w:rPr>
          <w:szCs w:val="24"/>
          <w:rtl/>
        </w:rPr>
        <w:t xml:space="preserve">הסכם זה מבטל כל הסכמים, מצגים, התחייבויות והבנות קודמים שנעשו בין הצדדים בכל הנוגע לעניינים המנויים בו, בין בעל פה ובין בכתב, והוא בא במקום כל הסכמים, מצגים, התחייבויות והבנות אלה. </w:t>
      </w:r>
    </w:p>
    <w:p w14:paraId="22A00B8B" w14:textId="631D77E0" w:rsidR="00706CFF" w:rsidRPr="00706CFF" w:rsidRDefault="00000000" w:rsidP="00D46F4F">
      <w:pPr>
        <w:numPr>
          <w:ilvl w:val="0"/>
          <w:numId w:val="5"/>
        </w:numPr>
        <w:spacing w:after="105" w:line="259" w:lineRule="auto"/>
        <w:ind w:right="567" w:hanging="220"/>
        <w:jc w:val="left"/>
        <w:rPr>
          <w:b/>
          <w:bCs/>
          <w:szCs w:val="24"/>
          <w:u w:val="single" w:color="000000"/>
          <w:rtl/>
        </w:rPr>
      </w:pPr>
      <w:r>
        <w:rPr>
          <w:b/>
          <w:bCs/>
          <w:szCs w:val="24"/>
          <w:u w:val="single" w:color="000000"/>
          <w:rtl/>
        </w:rPr>
        <w:lastRenderedPageBreak/>
        <w:t>הודעות</w:t>
      </w:r>
      <w:r w:rsidRPr="00706CFF">
        <w:rPr>
          <w:b/>
          <w:bCs/>
          <w:szCs w:val="24"/>
          <w:u w:val="single" w:color="000000"/>
          <w:rtl/>
        </w:rPr>
        <w:t xml:space="preserve"> </w:t>
      </w:r>
    </w:p>
    <w:p w14:paraId="279C8337" w14:textId="154C13CB" w:rsidR="00F10EA1" w:rsidRDefault="00000000" w:rsidP="00533444">
      <w:pPr>
        <w:spacing w:after="105" w:line="360" w:lineRule="auto"/>
        <w:ind w:left="-111" w:right="567" w:hanging="10"/>
      </w:pPr>
      <w:r>
        <w:rPr>
          <w:szCs w:val="24"/>
          <w:rtl/>
        </w:rPr>
        <w:t xml:space="preserve">הודעה שתישלח על פי כתובות הצדדים במבוא להסכם זה בדואר רשום, תחשב כאילו              הגיעה לצד הנשגר ולידיעתו תוך </w:t>
      </w:r>
      <w:r>
        <w:rPr>
          <w:szCs w:val="24"/>
        </w:rPr>
        <w:t>3</w:t>
      </w:r>
      <w:r>
        <w:rPr>
          <w:szCs w:val="24"/>
          <w:rtl/>
        </w:rPr>
        <w:t xml:space="preserve"> ימים מעת שיגורה בדואר רשום בבית דואר בישראל ואם נמסרה ביד, בעת מסירתה, ואם שוגרה בפקס, תוך </w:t>
      </w:r>
      <w:r>
        <w:rPr>
          <w:szCs w:val="24"/>
        </w:rPr>
        <w:t>24</w:t>
      </w:r>
      <w:r>
        <w:rPr>
          <w:szCs w:val="24"/>
          <w:rtl/>
        </w:rPr>
        <w:t xml:space="preserve"> שעות ממועד שיגורה. </w:t>
      </w:r>
    </w:p>
    <w:p w14:paraId="3A62AB13" w14:textId="77777777" w:rsidR="00F10EA1" w:rsidRDefault="00000000" w:rsidP="00D46F4F">
      <w:pPr>
        <w:bidi w:val="0"/>
        <w:spacing w:after="136" w:line="259" w:lineRule="auto"/>
        <w:ind w:left="5100" w:right="567" w:firstLine="0"/>
        <w:jc w:val="center"/>
      </w:pPr>
      <w:r>
        <w:rPr>
          <w:b/>
        </w:rPr>
        <w:t xml:space="preserve"> </w:t>
      </w:r>
    </w:p>
    <w:p w14:paraId="7649C66D" w14:textId="77777777" w:rsidR="00F10EA1" w:rsidRDefault="00000000" w:rsidP="00D46F4F">
      <w:pPr>
        <w:spacing w:after="92" w:line="259" w:lineRule="auto"/>
        <w:ind w:left="10" w:right="567" w:hanging="10"/>
        <w:jc w:val="right"/>
      </w:pPr>
      <w:r>
        <w:rPr>
          <w:b/>
          <w:bCs/>
          <w:szCs w:val="24"/>
          <w:rtl/>
        </w:rPr>
        <w:t>ו</w:t>
      </w:r>
      <w:r>
        <w:rPr>
          <w:b/>
          <w:bCs/>
          <w:sz w:val="28"/>
          <w:szCs w:val="28"/>
          <w:rtl/>
        </w:rPr>
        <w:t>לראיה באו הצדדים על החתום במקום ובמועד הנקובים לעיל:</w:t>
      </w:r>
      <w:r>
        <w:rPr>
          <w:b/>
          <w:bCs/>
          <w:szCs w:val="24"/>
          <w:rtl/>
        </w:rPr>
        <w:t xml:space="preserve"> </w:t>
      </w:r>
    </w:p>
    <w:p w14:paraId="074E2B3A" w14:textId="77777777" w:rsidR="00F10EA1" w:rsidRDefault="00000000" w:rsidP="00D46F4F">
      <w:pPr>
        <w:bidi w:val="0"/>
        <w:spacing w:after="125" w:line="259" w:lineRule="auto"/>
        <w:ind w:right="567" w:firstLine="0"/>
        <w:jc w:val="right"/>
      </w:pPr>
      <w:r>
        <w:t xml:space="preserve"> </w:t>
      </w:r>
    </w:p>
    <w:p w14:paraId="5CDD0BA3" w14:textId="77777777" w:rsidR="00F10EA1" w:rsidRDefault="00000000" w:rsidP="00D46F4F">
      <w:pPr>
        <w:spacing w:after="5" w:line="375" w:lineRule="auto"/>
        <w:ind w:left="10" w:right="567" w:hanging="10"/>
        <w:jc w:val="center"/>
      </w:pPr>
      <w:r>
        <w:rPr>
          <w:szCs w:val="24"/>
          <w:rtl/>
        </w:rPr>
        <w:t xml:space="preserve">    ______________</w:t>
      </w:r>
      <w:r>
        <w:rPr>
          <w:szCs w:val="24"/>
          <w:rtl/>
        </w:rPr>
        <w:tab/>
        <w:t xml:space="preserve"> </w:t>
      </w:r>
      <w:r>
        <w:rPr>
          <w:szCs w:val="24"/>
          <w:rtl/>
        </w:rPr>
        <w:tab/>
        <w:t xml:space="preserve"> </w:t>
      </w:r>
      <w:r>
        <w:rPr>
          <w:szCs w:val="24"/>
          <w:rtl/>
        </w:rPr>
        <w:tab/>
        <w:t xml:space="preserve"> </w:t>
      </w:r>
      <w:r>
        <w:rPr>
          <w:szCs w:val="24"/>
          <w:rtl/>
        </w:rPr>
        <w:tab/>
        <w:t xml:space="preserve"> </w:t>
      </w:r>
      <w:r>
        <w:rPr>
          <w:szCs w:val="24"/>
          <w:rtl/>
        </w:rPr>
        <w:tab/>
        <w:t xml:space="preserve"> </w:t>
      </w:r>
      <w:r>
        <w:rPr>
          <w:szCs w:val="24"/>
          <w:rtl/>
        </w:rPr>
        <w:tab/>
        <w:t xml:space="preserve"> _______________            </w:t>
      </w:r>
      <w:r>
        <w:rPr>
          <w:b/>
          <w:bCs/>
          <w:szCs w:val="24"/>
          <w:rtl/>
        </w:rPr>
        <w:t xml:space="preserve">החברה </w:t>
      </w:r>
      <w:r>
        <w:rPr>
          <w:b/>
          <w:bCs/>
          <w:szCs w:val="24"/>
          <w:rtl/>
        </w:rPr>
        <w:tab/>
        <w:t xml:space="preserve"> </w:t>
      </w:r>
      <w:r>
        <w:rPr>
          <w:b/>
          <w:bCs/>
          <w:szCs w:val="24"/>
          <w:rtl/>
        </w:rPr>
        <w:tab/>
        <w:t xml:space="preserve"> </w:t>
      </w:r>
      <w:r>
        <w:rPr>
          <w:b/>
          <w:bCs/>
          <w:szCs w:val="24"/>
          <w:rtl/>
        </w:rPr>
        <w:tab/>
        <w:t xml:space="preserve"> </w:t>
      </w:r>
      <w:r>
        <w:rPr>
          <w:b/>
          <w:bCs/>
          <w:szCs w:val="24"/>
          <w:rtl/>
        </w:rPr>
        <w:tab/>
        <w:t xml:space="preserve"> </w:t>
      </w:r>
      <w:r>
        <w:rPr>
          <w:b/>
          <w:bCs/>
          <w:szCs w:val="24"/>
          <w:rtl/>
        </w:rPr>
        <w:tab/>
        <w:t xml:space="preserve"> </w:t>
      </w:r>
      <w:r>
        <w:rPr>
          <w:b/>
          <w:bCs/>
          <w:szCs w:val="24"/>
          <w:rtl/>
        </w:rPr>
        <w:tab/>
        <w:t xml:space="preserve"> </w:t>
      </w:r>
      <w:r>
        <w:rPr>
          <w:b/>
          <w:bCs/>
          <w:szCs w:val="24"/>
          <w:rtl/>
        </w:rPr>
        <w:tab/>
        <w:t xml:space="preserve"> הזכיין</w:t>
      </w:r>
      <w:r>
        <w:rPr>
          <w:szCs w:val="24"/>
          <w:rtl/>
        </w:rPr>
        <w:t xml:space="preserve"> </w:t>
      </w:r>
    </w:p>
    <w:p w14:paraId="27145591" w14:textId="20341F2B" w:rsidR="00F10EA1" w:rsidRDefault="00F10EA1" w:rsidP="00D46F4F">
      <w:pPr>
        <w:spacing w:after="0" w:line="259" w:lineRule="auto"/>
        <w:ind w:left="166" w:right="567" w:firstLine="0"/>
        <w:jc w:val="left"/>
      </w:pPr>
    </w:p>
    <w:sectPr w:rsidR="00F10EA1">
      <w:headerReference w:type="even" r:id="rId14"/>
      <w:headerReference w:type="default" r:id="rId15"/>
      <w:headerReference w:type="first" r:id="rId16"/>
      <w:pgSz w:w="11906" w:h="16838"/>
      <w:pgMar w:top="428" w:right="1627" w:bottom="1873" w:left="1798" w:header="720" w:footer="720" w:gutter="0"/>
      <w:cols w:space="720"/>
      <w:titlePg/>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FD427" w14:textId="77777777" w:rsidR="0007002E" w:rsidRDefault="0007002E">
      <w:pPr>
        <w:spacing w:after="0" w:line="240" w:lineRule="auto"/>
      </w:pPr>
      <w:r>
        <w:separator/>
      </w:r>
    </w:p>
  </w:endnote>
  <w:endnote w:type="continuationSeparator" w:id="0">
    <w:p w14:paraId="68EFD3AD" w14:textId="77777777" w:rsidR="0007002E" w:rsidRDefault="00070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7929B" w14:textId="77777777" w:rsidR="0007002E" w:rsidRDefault="0007002E">
      <w:pPr>
        <w:spacing w:after="0" w:line="240" w:lineRule="auto"/>
      </w:pPr>
      <w:r>
        <w:separator/>
      </w:r>
    </w:p>
  </w:footnote>
  <w:footnote w:type="continuationSeparator" w:id="0">
    <w:p w14:paraId="4F93C68C" w14:textId="77777777" w:rsidR="0007002E" w:rsidRDefault="000700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7FC0E" w14:textId="77777777" w:rsidR="00F10EA1" w:rsidRDefault="00000000">
    <w:pPr>
      <w:bidi w:val="0"/>
      <w:spacing w:after="0" w:line="259" w:lineRule="auto"/>
      <w:ind w:right="277" w:firstLine="0"/>
      <w:jc w:val="center"/>
    </w:pPr>
    <w:r>
      <w:t xml:space="preserve"> -</w:t>
    </w:r>
    <w:r>
      <w:fldChar w:fldCharType="begin"/>
    </w:r>
    <w:r>
      <w:instrText xml:space="preserve"> PAGE   \* MERGEFORMAT </w:instrText>
    </w:r>
    <w:r>
      <w:fldChar w:fldCharType="separate"/>
    </w:r>
    <w:r>
      <w:t>2</w:t>
    </w:r>
    <w:r>
      <w:fldChar w:fldCharType="end"/>
    </w:r>
    <w: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A2D6A" w14:textId="77777777" w:rsidR="00F10EA1" w:rsidRDefault="00000000">
    <w:pPr>
      <w:bidi w:val="0"/>
      <w:spacing w:after="0" w:line="259" w:lineRule="auto"/>
      <w:ind w:right="277" w:firstLine="0"/>
      <w:jc w:val="center"/>
    </w:pPr>
    <w:r>
      <w:t xml:space="preserve"> -</w:t>
    </w:r>
    <w:r>
      <w:fldChar w:fldCharType="begin"/>
    </w:r>
    <w:r>
      <w:instrText xml:space="preserve"> PAGE   \* MERGEFORMAT </w:instrText>
    </w:r>
    <w:r>
      <w:fldChar w:fldCharType="separate"/>
    </w:r>
    <w:r>
      <w:t>2</w:t>
    </w:r>
    <w:r>
      <w:fldChar w:fldCharType="end"/>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A849B" w14:textId="77777777" w:rsidR="00F10EA1" w:rsidRDefault="00F10EA1">
    <w:pPr>
      <w:bidi w:val="0"/>
      <w:spacing w:after="160" w:line="259" w:lineRule="auto"/>
      <w:ind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9D53C" w14:textId="77777777" w:rsidR="00F10EA1" w:rsidRDefault="00000000">
    <w:pPr>
      <w:bidi w:val="0"/>
      <w:spacing w:after="1053" w:line="259" w:lineRule="auto"/>
      <w:ind w:right="277" w:firstLine="0"/>
      <w:jc w:val="center"/>
    </w:pPr>
    <w:r>
      <w:t xml:space="preserve"> -</w:t>
    </w:r>
    <w:r>
      <w:fldChar w:fldCharType="begin"/>
    </w:r>
    <w:r>
      <w:instrText xml:space="preserve"> PAGE   \* MERGEFORMAT </w:instrText>
    </w:r>
    <w:r>
      <w:fldChar w:fldCharType="separate"/>
    </w:r>
    <w:r>
      <w:t>6</w:t>
    </w:r>
    <w:r>
      <w:fldChar w:fldCharType="end"/>
    </w:r>
    <w:r>
      <w:t>-</w:t>
    </w:r>
  </w:p>
  <w:p w14:paraId="4946260E" w14:textId="77777777" w:rsidR="00F10EA1" w:rsidRDefault="00000000">
    <w:pPr>
      <w:tabs>
        <w:tab w:val="center" w:pos="2263"/>
        <w:tab w:val="center" w:pos="7114"/>
      </w:tabs>
      <w:spacing w:after="104" w:line="259" w:lineRule="auto"/>
      <w:ind w:right="0" w:firstLine="0"/>
      <w:jc w:val="left"/>
    </w:pPr>
    <w:r>
      <w:rPr>
        <w:szCs w:val="24"/>
        <w:rtl/>
      </w:rPr>
      <w:t xml:space="preserve"> הזכיין מתחייב </w:t>
    </w:r>
    <w:r>
      <w:rPr>
        <w:szCs w:val="24"/>
        <w:rtl/>
      </w:rPr>
      <w:tab/>
      <w:t xml:space="preserve"> </w:t>
    </w:r>
    <w:r>
      <w:rPr>
        <w:szCs w:val="24"/>
        <w:rtl/>
      </w:rPr>
      <w:tab/>
      <w:t xml:space="preserve"> </w:t>
    </w:r>
  </w:p>
  <w:p w14:paraId="232EB6F6" w14:textId="77777777" w:rsidR="00F10EA1" w:rsidRDefault="00000000">
    <w:pPr>
      <w:bidi w:val="0"/>
      <w:spacing w:after="104" w:line="259" w:lineRule="auto"/>
      <w:ind w:left="1365" w:right="0" w:firstLine="0"/>
      <w:jc w:val="left"/>
    </w:pPr>
    <w:r>
      <w:t xml:space="preserve"> </w:t>
    </w:r>
  </w:p>
  <w:p w14:paraId="522DC6F8" w14:textId="77777777" w:rsidR="00F10EA1" w:rsidRDefault="00000000">
    <w:pPr>
      <w:bidi w:val="0"/>
      <w:spacing w:after="0" w:line="259" w:lineRule="auto"/>
      <w:ind w:left="1365" w:right="0" w:firstLine="0"/>
      <w:jc w:val="left"/>
    </w:pP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17D42" w14:textId="77777777" w:rsidR="00F10EA1" w:rsidRDefault="00000000">
    <w:pPr>
      <w:bidi w:val="0"/>
      <w:spacing w:after="1053" w:line="259" w:lineRule="auto"/>
      <w:ind w:right="596" w:firstLine="0"/>
      <w:jc w:val="center"/>
    </w:pPr>
    <w:r>
      <w:t xml:space="preserve"> </w:t>
    </w:r>
  </w:p>
  <w:p w14:paraId="03AF471D" w14:textId="77777777" w:rsidR="00F10EA1" w:rsidRDefault="00000000">
    <w:pPr>
      <w:tabs>
        <w:tab w:val="center" w:pos="2342"/>
        <w:tab w:val="center" w:pos="3406"/>
        <w:tab w:val="center" w:pos="5858"/>
        <w:tab w:val="center" w:pos="7114"/>
      </w:tabs>
      <w:spacing w:after="104" w:line="259" w:lineRule="auto"/>
      <w:ind w:right="0" w:firstLine="0"/>
      <w:jc w:val="left"/>
    </w:pPr>
    <w:r>
      <w:rPr>
        <w:szCs w:val="24"/>
        <w:rtl/>
      </w:rPr>
      <w:t xml:space="preserve"> הזכיין מתחייב </w:t>
    </w:r>
    <w:r>
      <w:rPr>
        <w:szCs w:val="24"/>
        <w:rtl/>
      </w:rPr>
      <w:tab/>
      <w:t xml:space="preserve"> </w:t>
    </w:r>
    <w:r>
      <w:rPr>
        <w:szCs w:val="24"/>
        <w:rtl/>
      </w:rPr>
      <w:tab/>
      <w:t xml:space="preserve"> </w:t>
    </w:r>
    <w:r>
      <w:rPr>
        <w:szCs w:val="24"/>
        <w:rtl/>
      </w:rPr>
      <w:tab/>
      <w:t xml:space="preserve"> </w:t>
    </w:r>
    <w:r>
      <w:rPr>
        <w:szCs w:val="24"/>
        <w:rtl/>
      </w:rPr>
      <w:tab/>
      <w:t xml:space="preserve"> </w:t>
    </w:r>
  </w:p>
  <w:p w14:paraId="7647DA01" w14:textId="77777777" w:rsidR="00F10EA1" w:rsidRDefault="00000000">
    <w:pPr>
      <w:bidi w:val="0"/>
      <w:spacing w:after="104" w:line="259" w:lineRule="auto"/>
      <w:ind w:left="1365" w:right="0" w:firstLine="0"/>
      <w:jc w:val="left"/>
    </w:pPr>
    <w:r>
      <w:t xml:space="preserve"> </w:t>
    </w:r>
  </w:p>
  <w:p w14:paraId="3D835A97" w14:textId="77777777" w:rsidR="00F10EA1" w:rsidRDefault="00000000">
    <w:pPr>
      <w:bidi w:val="0"/>
      <w:spacing w:after="0" w:line="259" w:lineRule="auto"/>
      <w:ind w:left="1365" w:right="0" w:firstLine="0"/>
      <w:jc w:val="left"/>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70B2F" w14:textId="555F2595" w:rsidR="00F10EA1" w:rsidRDefault="00000000" w:rsidP="006F55E7">
    <w:pPr>
      <w:bidi w:val="0"/>
      <w:spacing w:after="1053" w:line="259" w:lineRule="auto"/>
      <w:ind w:right="277" w:firstLine="0"/>
      <w:jc w:val="center"/>
    </w:pPr>
    <w:r>
      <w:t xml:space="preserve"> -</w:t>
    </w:r>
  </w:p>
  <w:p w14:paraId="5525003C" w14:textId="77777777" w:rsidR="00F10EA1" w:rsidRDefault="00000000">
    <w:pPr>
      <w:bidi w:val="0"/>
      <w:spacing w:after="0" w:line="259" w:lineRule="auto"/>
      <w:ind w:left="1365" w:right="0" w:firstLine="0"/>
      <w:jc w:val="left"/>
    </w:pP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D9C45" w14:textId="77777777" w:rsidR="00F10EA1" w:rsidRDefault="00F10EA1">
    <w:pPr>
      <w:bidi w:val="0"/>
      <w:spacing w:after="160" w:line="259" w:lineRule="auto"/>
      <w:ind w:righ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38838" w14:textId="77777777" w:rsidR="00F10EA1" w:rsidRDefault="00F10EA1">
    <w:pPr>
      <w:bidi w:val="0"/>
      <w:spacing w:after="160" w:line="259" w:lineRule="auto"/>
      <w:ind w:righ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13B7D" w14:textId="77777777" w:rsidR="00F10EA1" w:rsidRDefault="00F10EA1">
    <w:pPr>
      <w:bidi w:val="0"/>
      <w:spacing w:after="160" w:line="259" w:lineRule="auto"/>
      <w:ind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44677"/>
    <w:multiLevelType w:val="multilevel"/>
    <w:tmpl w:val="071E6976"/>
    <w:lvl w:ilvl="0">
      <w:start w:val="6"/>
      <w:numFmt w:val="decimal"/>
      <w:lvlText w:val="%1"/>
      <w:lvlJc w:val="left"/>
      <w:pPr>
        <w:ind w:left="36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start w:val="11"/>
      <w:numFmt w:val="decimal"/>
      <w:lvlText w:val="%1.%2."/>
      <w:lvlJc w:val="left"/>
      <w:pPr>
        <w:ind w:left="1157"/>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5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7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9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1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3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5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7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F74229D"/>
    <w:multiLevelType w:val="multilevel"/>
    <w:tmpl w:val="44C6EA16"/>
    <w:lvl w:ilvl="0">
      <w:start w:val="6"/>
      <w:numFmt w:val="decimal"/>
      <w:lvlText w:val="%1."/>
      <w:lvlJc w:val="left"/>
      <w:pPr>
        <w:ind w:left="22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43"/>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5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7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9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1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3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5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7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D7D59A8"/>
    <w:multiLevelType w:val="multilevel"/>
    <w:tmpl w:val="A7E6936C"/>
    <w:lvl w:ilvl="0">
      <w:start w:val="1"/>
      <w:numFmt w:val="decimal"/>
      <w:lvlText w:val="%1."/>
      <w:lvlJc w:val="left"/>
      <w:pPr>
        <w:ind w:left="21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53"/>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662"/>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1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13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85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57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29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01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43565C4"/>
    <w:multiLevelType w:val="multilevel"/>
    <w:tmpl w:val="BA644292"/>
    <w:lvl w:ilvl="0">
      <w:start w:val="16"/>
      <w:numFmt w:val="decimal"/>
      <w:lvlText w:val="%1."/>
      <w:lvlJc w:val="left"/>
      <w:pPr>
        <w:ind w:left="218"/>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42"/>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34"/>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54"/>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74"/>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94"/>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14"/>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34"/>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54"/>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A6B26C4"/>
    <w:multiLevelType w:val="multilevel"/>
    <w:tmpl w:val="EDC8B4A6"/>
    <w:lvl w:ilvl="0">
      <w:start w:val="11"/>
      <w:numFmt w:val="decimal"/>
      <w:lvlText w:val="%1."/>
      <w:lvlJc w:val="left"/>
      <w:pPr>
        <w:ind w:left="220"/>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44"/>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662"/>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17"/>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37"/>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57"/>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77"/>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97"/>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17"/>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C506EE5"/>
    <w:multiLevelType w:val="multilevel"/>
    <w:tmpl w:val="0ACEF65E"/>
    <w:lvl w:ilvl="0">
      <w:start w:val="16"/>
      <w:numFmt w:val="decimal"/>
      <w:lvlText w:val="%1."/>
      <w:lvlJc w:val="left"/>
      <w:pPr>
        <w:ind w:left="219"/>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44"/>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5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7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9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1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3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5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71"/>
      </w:pPr>
      <w:rPr>
        <w:rFonts w:ascii="David" w:eastAsia="David" w:hAnsi="David" w:cs="David"/>
        <w:b w:val="0"/>
        <w:i w:val="0"/>
        <w:strike w:val="0"/>
        <w:dstrike w:val="0"/>
        <w:color w:val="000000"/>
        <w:sz w:val="24"/>
        <w:szCs w:val="24"/>
        <w:u w:val="none" w:color="000000"/>
        <w:bdr w:val="none" w:sz="0" w:space="0" w:color="auto"/>
        <w:shd w:val="clear" w:color="auto" w:fill="auto"/>
        <w:vertAlign w:val="baseline"/>
      </w:rPr>
    </w:lvl>
  </w:abstractNum>
  <w:num w:numId="1" w16cid:durableId="1275286456">
    <w:abstractNumId w:val="2"/>
  </w:num>
  <w:num w:numId="2" w16cid:durableId="1717198551">
    <w:abstractNumId w:val="0"/>
  </w:num>
  <w:num w:numId="3" w16cid:durableId="1531915075">
    <w:abstractNumId w:val="1"/>
  </w:num>
  <w:num w:numId="4" w16cid:durableId="2079329423">
    <w:abstractNumId w:val="5"/>
  </w:num>
  <w:num w:numId="5" w16cid:durableId="165704896">
    <w:abstractNumId w:val="4"/>
  </w:num>
  <w:num w:numId="6" w16cid:durableId="13866371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EA1"/>
    <w:rsid w:val="0007002E"/>
    <w:rsid w:val="00121D7C"/>
    <w:rsid w:val="00194936"/>
    <w:rsid w:val="003E6194"/>
    <w:rsid w:val="00533444"/>
    <w:rsid w:val="00656A44"/>
    <w:rsid w:val="006F55E7"/>
    <w:rsid w:val="00706CFF"/>
    <w:rsid w:val="00745166"/>
    <w:rsid w:val="00A24348"/>
    <w:rsid w:val="00D46F4F"/>
    <w:rsid w:val="00EB7C47"/>
    <w:rsid w:val="00ED310D"/>
    <w:rsid w:val="00F10EA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372B8"/>
  <w15:docId w15:val="{07DD56F9-EA93-4DA4-8A76-949BE84E8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spacing w:after="166" w:line="363" w:lineRule="auto"/>
      <w:ind w:right="1288" w:firstLine="1"/>
      <w:jc w:val="both"/>
    </w:pPr>
    <w:rPr>
      <w:rFonts w:ascii="David" w:eastAsia="David" w:hAnsi="David" w:cs="David"/>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footer"/>
    <w:basedOn w:val="a"/>
    <w:link w:val="a4"/>
    <w:uiPriority w:val="99"/>
    <w:unhideWhenUsed/>
    <w:rsid w:val="006F55E7"/>
    <w:pPr>
      <w:tabs>
        <w:tab w:val="center" w:pos="4153"/>
        <w:tab w:val="right" w:pos="8306"/>
      </w:tabs>
      <w:spacing w:after="0" w:line="240" w:lineRule="auto"/>
    </w:pPr>
  </w:style>
  <w:style w:type="character" w:customStyle="1" w:styleId="a4">
    <w:name w:val="כותרת תחתונה תו"/>
    <w:basedOn w:val="a0"/>
    <w:link w:val="a3"/>
    <w:uiPriority w:val="99"/>
    <w:rsid w:val="006F55E7"/>
    <w:rPr>
      <w:rFonts w:ascii="David" w:eastAsia="David" w:hAnsi="David" w:cs="David"/>
      <w:color w:val="000000"/>
      <w:sz w:val="24"/>
    </w:rPr>
  </w:style>
  <w:style w:type="table" w:styleId="a5">
    <w:name w:val="Grid Table Light"/>
    <w:basedOn w:val="a1"/>
    <w:uiPriority w:val="40"/>
    <w:rsid w:val="005334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a6">
    <w:name w:val="Table Grid"/>
    <w:basedOn w:val="a1"/>
    <w:uiPriority w:val="39"/>
    <w:rsid w:val="00533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DD17B-DB26-4537-8D9D-E77B8BF16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2271</Words>
  <Characters>12948</Characters>
  <Application>Microsoft Office Word</Application>
  <DocSecurity>0</DocSecurity>
  <Lines>107</Lines>
  <Paragraphs>30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הסכם זיכיון</vt:lpstr>
      <vt:lpstr>הסכם זיכיון</vt:lpstr>
    </vt:vector>
  </TitlesOfParts>
  <Company/>
  <LinksUpToDate>false</LinksUpToDate>
  <CharactersWithSpaces>15189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הסכם זיכיון</dc:title>
  <dc:subject/>
  <dc:creator>פרקטיקל</dc:creator>
  <cp:keywords>ר\3\10\32</cp:keywords>
  <cp:lastModifiedBy>SL Lap08</cp:lastModifiedBy>
  <cp:revision>6</cp:revision>
  <dcterms:created xsi:type="dcterms:W3CDTF">2023-12-30T18:57:00Z</dcterms:created>
  <dcterms:modified xsi:type="dcterms:W3CDTF">2024-01-23T13:19:00Z</dcterms:modified>
</cp:coreProperties>
</file>