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47BE2" w14:textId="77777777" w:rsidR="00861CD2" w:rsidRPr="00047900" w:rsidRDefault="002D201B" w:rsidP="00047900">
      <w:pPr>
        <w:pStyle w:val="1"/>
        <w:bidi/>
        <w:rPr>
          <w:rFonts w:ascii="David" w:hAnsi="David" w:cs="David"/>
          <w:sz w:val="24"/>
          <w:szCs w:val="24"/>
        </w:rPr>
      </w:pPr>
      <w:r w:rsidRPr="00047900">
        <w:rPr>
          <w:rFonts w:ascii="David" w:hAnsi="David" w:cs="David"/>
          <w:sz w:val="24"/>
          <w:szCs w:val="24"/>
        </w:rPr>
        <w:t>פנייה</w:t>
      </w:r>
      <w:r w:rsidRPr="00047900">
        <w:rPr>
          <w:rFonts w:ascii="David" w:hAnsi="David" w:cs="David"/>
          <w:sz w:val="24"/>
          <w:szCs w:val="24"/>
        </w:rPr>
        <w:t xml:space="preserve"> </w:t>
      </w:r>
      <w:r w:rsidRPr="00047900">
        <w:rPr>
          <w:rFonts w:ascii="David" w:hAnsi="David" w:cs="David"/>
          <w:sz w:val="24"/>
          <w:szCs w:val="24"/>
        </w:rPr>
        <w:t>לעוסק</w:t>
      </w:r>
      <w:r w:rsidRPr="00047900">
        <w:rPr>
          <w:rFonts w:ascii="David" w:hAnsi="David" w:cs="David"/>
          <w:sz w:val="24"/>
          <w:szCs w:val="24"/>
        </w:rPr>
        <w:t xml:space="preserve"> – </w:t>
      </w:r>
      <w:r w:rsidRPr="00047900">
        <w:rPr>
          <w:rFonts w:ascii="David" w:hAnsi="David" w:cs="David"/>
          <w:sz w:val="24"/>
          <w:szCs w:val="24"/>
        </w:rPr>
        <w:t>תחום</w:t>
      </w:r>
      <w:r w:rsidRPr="00047900">
        <w:rPr>
          <w:rFonts w:ascii="David" w:hAnsi="David" w:cs="David"/>
          <w:sz w:val="24"/>
          <w:szCs w:val="24"/>
        </w:rPr>
        <w:t xml:space="preserve"> </w:t>
      </w:r>
      <w:r w:rsidRPr="00047900">
        <w:rPr>
          <w:rFonts w:ascii="David" w:hAnsi="David" w:cs="David"/>
          <w:sz w:val="24"/>
          <w:szCs w:val="24"/>
        </w:rPr>
        <w:t>תקשורת</w:t>
      </w:r>
    </w:p>
    <w:p w14:paraId="0C014A06" w14:textId="3720CE50" w:rsidR="00861CD2" w:rsidRPr="00047900" w:rsidRDefault="00CB53D0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  <w:rtl/>
          <w:lang w:bidi="he-IL"/>
        </w:rPr>
        <w:t>:</w:t>
      </w:r>
      <w:r w:rsidRPr="00047900">
        <w:rPr>
          <w:rFonts w:ascii="David" w:hAnsi="David" w:cs="David"/>
          <w:szCs w:val="24"/>
        </w:rPr>
        <w:t>לכבוד</w:t>
      </w:r>
    </w:p>
    <w:p w14:paraId="28816F25" w14:textId="77777777" w:rsidR="00861CD2" w:rsidRPr="00047900" w:rsidRDefault="002D201B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</w:rPr>
        <w:t>הממונה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על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פניות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הציבור</w:t>
      </w:r>
    </w:p>
    <w:p w14:paraId="0891A34E" w14:textId="77777777" w:rsidR="00861CD2" w:rsidRPr="00047900" w:rsidRDefault="002D201B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</w:rPr>
        <w:t>[</w:t>
      </w:r>
      <w:r w:rsidRPr="00047900">
        <w:rPr>
          <w:rFonts w:ascii="David" w:hAnsi="David" w:cs="David"/>
          <w:szCs w:val="24"/>
        </w:rPr>
        <w:t>שם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חברת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התקשורת</w:t>
      </w:r>
      <w:r w:rsidRPr="00047900">
        <w:rPr>
          <w:rFonts w:ascii="David" w:hAnsi="David" w:cs="David"/>
          <w:szCs w:val="24"/>
        </w:rPr>
        <w:t>]</w:t>
      </w:r>
    </w:p>
    <w:p w14:paraId="5632980A" w14:textId="77777777" w:rsidR="00861CD2" w:rsidRPr="00047900" w:rsidRDefault="00861CD2" w:rsidP="00047900">
      <w:pPr>
        <w:bidi/>
        <w:rPr>
          <w:rFonts w:ascii="David" w:hAnsi="David" w:cs="David"/>
          <w:szCs w:val="24"/>
        </w:rPr>
      </w:pPr>
    </w:p>
    <w:p w14:paraId="6DFF9404" w14:textId="77777777" w:rsidR="00861CD2" w:rsidRPr="00047900" w:rsidRDefault="002D201B" w:rsidP="00047900">
      <w:pPr>
        <w:bidi/>
        <w:jc w:val="center"/>
        <w:rPr>
          <w:rFonts w:ascii="David" w:hAnsi="David" w:cs="David"/>
          <w:b/>
          <w:bCs/>
          <w:szCs w:val="24"/>
          <w:u w:val="single"/>
        </w:rPr>
      </w:pPr>
      <w:r w:rsidRPr="00047900">
        <w:rPr>
          <w:rFonts w:ascii="David" w:hAnsi="David" w:cs="David"/>
          <w:b/>
          <w:bCs/>
          <w:szCs w:val="24"/>
          <w:u w:val="single"/>
        </w:rPr>
        <w:t>הנדון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: </w:t>
      </w:r>
      <w:r w:rsidRPr="00047900">
        <w:rPr>
          <w:rFonts w:ascii="David" w:hAnsi="David" w:cs="David"/>
          <w:b/>
          <w:bCs/>
          <w:szCs w:val="24"/>
          <w:u w:val="single"/>
        </w:rPr>
        <w:t>פנייה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בשם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מרשך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– </w:t>
      </w:r>
      <w:r w:rsidRPr="00047900">
        <w:rPr>
          <w:rFonts w:ascii="David" w:hAnsi="David" w:cs="David"/>
          <w:b/>
          <w:bCs/>
          <w:szCs w:val="24"/>
          <w:u w:val="single"/>
        </w:rPr>
        <w:t>חיוב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חריג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ובלתי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מוצדק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בחשבון</w:t>
      </w:r>
      <w:r w:rsidRPr="00047900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047900">
        <w:rPr>
          <w:rFonts w:ascii="David" w:hAnsi="David" w:cs="David"/>
          <w:b/>
          <w:bCs/>
          <w:szCs w:val="24"/>
          <w:u w:val="single"/>
        </w:rPr>
        <w:t>תקשורת</w:t>
      </w:r>
    </w:p>
    <w:p w14:paraId="1396224D" w14:textId="6F35772B" w:rsidR="002D201B" w:rsidRDefault="002D201B" w:rsidP="002D201B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שלום רב,</w:t>
      </w:r>
    </w:p>
    <w:p w14:paraId="632916D1" w14:textId="656714A9" w:rsidR="002D201B" w:rsidRPr="00047900" w:rsidRDefault="002D201B" w:rsidP="002D201B">
      <w:pPr>
        <w:bidi/>
        <w:rPr>
          <w:rFonts w:ascii="David" w:hAnsi="David" w:cs="David" w:hint="cs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אני הח"מ, עורך הדין __________ פונה אליכם בשם מרשי ___________. לקוח החברה מזה מספר שנים בעקבות חשבונית חריגה שהתקבלה לחודש ______.</w:t>
      </w:r>
    </w:p>
    <w:p w14:paraId="1A580CEE" w14:textId="3788E5ED" w:rsidR="00861CD2" w:rsidRPr="00047900" w:rsidRDefault="002D201B" w:rsidP="00047900">
      <w:pPr>
        <w:bidi/>
        <w:rPr>
          <w:rFonts w:ascii="David" w:hAnsi="David" w:cs="David" w:hint="cs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בחשבונית זו הופיע חיוב נוסף בסך של סכום _________, בגין שירות (תיאור השירות) מבלי שנענתה על כך במענה ענייני, או שלא נענתה בכלל.</w:t>
      </w:r>
    </w:p>
    <w:p w14:paraId="31AC6D7A" w14:textId="076C80A2" w:rsidR="00861CD2" w:rsidRPr="00047900" w:rsidRDefault="002D201B" w:rsidP="00047900">
      <w:pPr>
        <w:bidi/>
        <w:rPr>
          <w:rFonts w:ascii="David" w:hAnsi="David" w:cs="David" w:hint="cs"/>
          <w:szCs w:val="24"/>
          <w:rtl/>
          <w:lang w:bidi="he-IL"/>
        </w:rPr>
      </w:pPr>
      <w:r w:rsidRPr="00047900">
        <w:rPr>
          <w:rFonts w:ascii="David" w:hAnsi="David" w:cs="David"/>
          <w:szCs w:val="24"/>
        </w:rPr>
        <w:t>בהתאם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לחוק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הגנת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הצרכן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ולתקנות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שירותי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תקשורת</w:t>
      </w:r>
      <w:r w:rsidRPr="00047900">
        <w:rPr>
          <w:rFonts w:ascii="David" w:hAnsi="David" w:cs="David"/>
          <w:szCs w:val="24"/>
        </w:rPr>
        <w:t xml:space="preserve">, </w:t>
      </w:r>
      <w:r w:rsidRPr="00047900">
        <w:rPr>
          <w:rFonts w:ascii="David" w:hAnsi="David" w:cs="David"/>
          <w:szCs w:val="24"/>
        </w:rPr>
        <w:t>אבקש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מענה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ענייני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ומנומק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לפנייתי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זו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תוך</w:t>
      </w:r>
      <w:r w:rsidRPr="00047900">
        <w:rPr>
          <w:rFonts w:ascii="David" w:hAnsi="David" w:cs="David"/>
          <w:szCs w:val="24"/>
        </w:rPr>
        <w:t xml:space="preserve"> 21 </w:t>
      </w:r>
      <w:r w:rsidRPr="00047900">
        <w:rPr>
          <w:rFonts w:ascii="David" w:hAnsi="David" w:cs="David"/>
          <w:szCs w:val="24"/>
        </w:rPr>
        <w:t>ימי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עבודה</w:t>
      </w:r>
      <w:r w:rsidRPr="00047900">
        <w:rPr>
          <w:rFonts w:ascii="David" w:hAnsi="David" w:cs="David"/>
          <w:szCs w:val="24"/>
        </w:rPr>
        <w:t xml:space="preserve">, </w:t>
      </w:r>
      <w:r w:rsidRPr="00047900">
        <w:rPr>
          <w:rFonts w:ascii="David" w:hAnsi="David" w:cs="David"/>
          <w:szCs w:val="24"/>
        </w:rPr>
        <w:t>לרבות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ביטול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החיוב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והשבת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הסכום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שנגבה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שלא</w:t>
      </w:r>
      <w:r w:rsidRPr="00047900">
        <w:rPr>
          <w:rFonts w:ascii="David" w:hAnsi="David" w:cs="David"/>
          <w:szCs w:val="24"/>
        </w:rPr>
        <w:t xml:space="preserve"> </w:t>
      </w:r>
      <w:r w:rsidRPr="00047900">
        <w:rPr>
          <w:rFonts w:ascii="David" w:hAnsi="David" w:cs="David"/>
          <w:szCs w:val="24"/>
        </w:rPr>
        <w:t>כדין</w:t>
      </w:r>
      <w:r>
        <w:rPr>
          <w:rFonts w:ascii="David" w:hAnsi="David" w:cs="David" w:hint="cs"/>
          <w:szCs w:val="24"/>
          <w:rtl/>
          <w:lang w:bidi="he-IL"/>
        </w:rPr>
        <w:t>.</w:t>
      </w:r>
    </w:p>
    <w:p w14:paraId="3EF09C84" w14:textId="77777777" w:rsidR="00861CD2" w:rsidRPr="00047900" w:rsidRDefault="00861CD2" w:rsidP="00047900">
      <w:pPr>
        <w:bidi/>
        <w:rPr>
          <w:rFonts w:ascii="David" w:hAnsi="David" w:cs="David"/>
          <w:szCs w:val="24"/>
        </w:rPr>
      </w:pPr>
    </w:p>
    <w:p w14:paraId="5F28713A" w14:textId="77777777" w:rsidR="00861CD2" w:rsidRPr="00047900" w:rsidRDefault="00861CD2" w:rsidP="00047900">
      <w:pPr>
        <w:bidi/>
        <w:rPr>
          <w:rFonts w:ascii="David" w:hAnsi="David" w:cs="David"/>
          <w:szCs w:val="24"/>
          <w:lang w:bidi="he-IL"/>
        </w:rPr>
      </w:pPr>
    </w:p>
    <w:p w14:paraId="2D8CA014" w14:textId="259BA202" w:rsidR="00861CD2" w:rsidRPr="00047900" w:rsidRDefault="002D201B" w:rsidP="00047900">
      <w:pPr>
        <w:bidi/>
        <w:rPr>
          <w:rFonts w:ascii="David" w:hAnsi="David" w:cs="David"/>
          <w:szCs w:val="24"/>
          <w:lang w:bidi="he-IL"/>
        </w:rPr>
      </w:pPr>
      <w:r w:rsidRPr="00047900">
        <w:rPr>
          <w:rFonts w:ascii="David" w:hAnsi="David" w:cs="David"/>
          <w:szCs w:val="24"/>
        </w:rPr>
        <w:t>בברכה</w:t>
      </w:r>
      <w:r w:rsidR="00956A80" w:rsidRPr="00047900">
        <w:rPr>
          <w:rFonts w:ascii="David" w:hAnsi="David" w:cs="David"/>
          <w:szCs w:val="24"/>
          <w:rtl/>
          <w:lang w:bidi="he-IL"/>
        </w:rPr>
        <w:t>,</w:t>
      </w:r>
    </w:p>
    <w:p w14:paraId="2346C709" w14:textId="736AF89E" w:rsidR="00047900" w:rsidRDefault="00047900" w:rsidP="00047900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_____, עו"ד</w:t>
      </w:r>
    </w:p>
    <w:p w14:paraId="0A47AA8A" w14:textId="77777777" w:rsidR="00047900" w:rsidRDefault="00047900" w:rsidP="00047900">
      <w:pPr>
        <w:bidi/>
        <w:rPr>
          <w:rFonts w:ascii="David" w:hAnsi="David" w:cs="David"/>
          <w:szCs w:val="24"/>
          <w:rtl/>
          <w:lang w:bidi="he-IL"/>
        </w:rPr>
      </w:pPr>
    </w:p>
    <w:p w14:paraId="3BDB448F" w14:textId="77777777" w:rsidR="00047900" w:rsidRDefault="00047900" w:rsidP="00047900">
      <w:pPr>
        <w:bidi/>
        <w:rPr>
          <w:rFonts w:ascii="David" w:hAnsi="David" w:cs="David"/>
          <w:szCs w:val="24"/>
          <w:rtl/>
          <w:lang w:bidi="he-IL"/>
        </w:rPr>
      </w:pPr>
    </w:p>
    <w:p w14:paraId="50AA4778" w14:textId="77777777" w:rsidR="00047900" w:rsidRPr="00047900" w:rsidRDefault="00047900" w:rsidP="00047900">
      <w:pPr>
        <w:bidi/>
        <w:rPr>
          <w:rFonts w:ascii="David" w:hAnsi="David" w:cs="David"/>
          <w:b/>
          <w:bCs/>
          <w:szCs w:val="24"/>
          <w:u w:val="single"/>
          <w:lang w:bidi="he-IL"/>
        </w:rPr>
      </w:pPr>
      <w:r w:rsidRPr="00047900">
        <w:rPr>
          <w:rFonts w:ascii="David" w:hAnsi="David" w:cs="David"/>
          <w:b/>
          <w:bCs/>
          <w:szCs w:val="24"/>
          <w:u w:val="single"/>
        </w:rPr>
        <w:t>מצורפים לפנייה</w:t>
      </w:r>
      <w:r w:rsidRPr="00047900">
        <w:rPr>
          <w:rFonts w:ascii="David" w:hAnsi="David" w:cs="David"/>
          <w:b/>
          <w:bCs/>
          <w:szCs w:val="24"/>
          <w:u w:val="single"/>
          <w:rtl/>
          <w:lang w:bidi="he-IL"/>
        </w:rPr>
        <w:t>:</w:t>
      </w:r>
    </w:p>
    <w:p w14:paraId="2F84AD2C" w14:textId="77777777" w:rsidR="00047900" w:rsidRPr="00047900" w:rsidRDefault="00047900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</w:rPr>
        <w:t>- חשבוניות חודשיות</w:t>
      </w:r>
    </w:p>
    <w:p w14:paraId="0FF43E04" w14:textId="77777777" w:rsidR="00047900" w:rsidRPr="00047900" w:rsidRDefault="00047900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</w:rPr>
        <w:t>- תיעוד השיחות עם שירות הלקוחות</w:t>
      </w:r>
    </w:p>
    <w:p w14:paraId="27FBC871" w14:textId="77777777" w:rsidR="00047900" w:rsidRPr="00047900" w:rsidRDefault="00047900" w:rsidP="00047900">
      <w:pPr>
        <w:bidi/>
        <w:rPr>
          <w:rFonts w:ascii="David" w:hAnsi="David" w:cs="David"/>
          <w:szCs w:val="24"/>
        </w:rPr>
      </w:pPr>
      <w:r w:rsidRPr="00047900">
        <w:rPr>
          <w:rFonts w:ascii="David" w:hAnsi="David" w:cs="David"/>
          <w:szCs w:val="24"/>
        </w:rPr>
        <w:t>- צילום מסך מהאזור האישי</w:t>
      </w:r>
    </w:p>
    <w:p w14:paraId="745A8B98" w14:textId="77777777" w:rsidR="00047900" w:rsidRPr="00047900" w:rsidRDefault="00047900" w:rsidP="00047900">
      <w:pPr>
        <w:bidi/>
        <w:rPr>
          <w:rFonts w:ascii="David" w:hAnsi="David" w:cs="David"/>
          <w:szCs w:val="24"/>
          <w:lang w:bidi="he-IL"/>
        </w:rPr>
      </w:pPr>
    </w:p>
    <w:sectPr w:rsidR="00047900" w:rsidRPr="000479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2962654">
    <w:abstractNumId w:val="8"/>
  </w:num>
  <w:num w:numId="2" w16cid:durableId="404491813">
    <w:abstractNumId w:val="6"/>
  </w:num>
  <w:num w:numId="3" w16cid:durableId="1343169025">
    <w:abstractNumId w:val="5"/>
  </w:num>
  <w:num w:numId="4" w16cid:durableId="1139495237">
    <w:abstractNumId w:val="4"/>
  </w:num>
  <w:num w:numId="5" w16cid:durableId="1034649100">
    <w:abstractNumId w:val="7"/>
  </w:num>
  <w:num w:numId="6" w16cid:durableId="1232042914">
    <w:abstractNumId w:val="3"/>
  </w:num>
  <w:num w:numId="7" w16cid:durableId="1908373663">
    <w:abstractNumId w:val="2"/>
  </w:num>
  <w:num w:numId="8" w16cid:durableId="1043410790">
    <w:abstractNumId w:val="1"/>
  </w:num>
  <w:num w:numId="9" w16cid:durableId="22734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7900"/>
    <w:rsid w:val="0006063C"/>
    <w:rsid w:val="000B2DFB"/>
    <w:rsid w:val="0015074B"/>
    <w:rsid w:val="0029639D"/>
    <w:rsid w:val="002D201B"/>
    <w:rsid w:val="00326F90"/>
    <w:rsid w:val="004B5029"/>
    <w:rsid w:val="00861CD2"/>
    <w:rsid w:val="00956A80"/>
    <w:rsid w:val="00AA1D8D"/>
    <w:rsid w:val="00B47730"/>
    <w:rsid w:val="00C10C2B"/>
    <w:rsid w:val="00CB0664"/>
    <w:rsid w:val="00CB53D0"/>
    <w:rsid w:val="00FC693F"/>
    <w:rsid w:val="00FE7B13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DDFEE9"/>
  <w14:defaultImageDpi w14:val="300"/>
  <w15:docId w15:val="{2C53D362-827E-4398-B79B-07D72F16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110</Words>
  <Characters>554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  <vt:variant>
        <vt:lpstr>כותרות</vt:lpstr>
      </vt:variant>
      <vt:variant>
        <vt:i4>1</vt:i4>
      </vt:variant>
    </vt:vector>
  </HeadingPairs>
  <TitlesOfParts>
    <vt:vector size="3" baseType="lpstr">
      <vt:lpstr/>
      <vt:lpstr/>
      <vt:lpstr>פנייה לעוסק – תחום תקשורת</vt:lpstr>
    </vt:vector>
  </TitlesOfParts>
  <Manager/>
  <Company/>
  <LinksUpToDate>false</LinksUpToDate>
  <CharactersWithSpaces>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6</cp:revision>
  <dcterms:created xsi:type="dcterms:W3CDTF">2025-03-27T10:36:00Z</dcterms:created>
  <dcterms:modified xsi:type="dcterms:W3CDTF">2025-04-09T11:00:00Z</dcterms:modified>
  <cp:category/>
</cp:coreProperties>
</file>