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1679C" w14:textId="618A284A" w:rsidR="00F27EDF" w:rsidRDefault="0064596B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 xml:space="preserve">בפני הממונה על חדלות פרעון                                         </w:t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  <w:t xml:space="preserve">חדלפ </w:t>
      </w:r>
    </w:p>
    <w:p w14:paraId="76B1679D" w14:textId="77777777" w:rsidR="00F27EDF" w:rsidRDefault="0064596B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u w:val="single"/>
          <w:rtl/>
        </w:rPr>
        <w:t>מחוז מרכז</w:t>
      </w:r>
    </w:p>
    <w:p w14:paraId="76B1679E" w14:textId="77777777" w:rsidR="00F27EDF" w:rsidRDefault="00F27EDF">
      <w:pPr>
        <w:spacing w:after="0" w:line="240" w:lineRule="auto"/>
        <w:rPr>
          <w:rFonts w:cs="David"/>
          <w:b/>
          <w:bCs/>
          <w:sz w:val="26"/>
          <w:szCs w:val="26"/>
          <w:u w:val="single"/>
          <w:rtl/>
        </w:rPr>
      </w:pPr>
    </w:p>
    <w:p w14:paraId="76B1679F" w14:textId="77777777" w:rsidR="00F27EDF" w:rsidRDefault="0064596B">
      <w:pPr>
        <w:spacing w:after="0" w:line="240" w:lineRule="auto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>בעניין:</w:t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  <w:t>חוק חדלות פרעון, התשע"ח  - 2018</w:t>
      </w:r>
    </w:p>
    <w:p w14:paraId="76B167A0" w14:textId="77777777" w:rsidR="00F27EDF" w:rsidRDefault="00F27EDF">
      <w:pPr>
        <w:spacing w:after="0" w:line="240" w:lineRule="auto"/>
        <w:rPr>
          <w:rFonts w:cs="David"/>
          <w:b/>
          <w:bCs/>
          <w:sz w:val="16"/>
          <w:szCs w:val="16"/>
          <w:rtl/>
        </w:rPr>
      </w:pPr>
    </w:p>
    <w:p w14:paraId="76B167A1" w14:textId="20E645EC" w:rsidR="00F27EDF" w:rsidRDefault="0064596B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>ובעניין</w:t>
      </w:r>
      <w:r>
        <w:rPr>
          <w:rFonts w:cs="David" w:hint="cs"/>
          <w:sz w:val="26"/>
          <w:szCs w:val="26"/>
          <w:rtl/>
        </w:rPr>
        <w:t xml:space="preserve">: </w:t>
      </w:r>
      <w:r>
        <w:rPr>
          <w:rFonts w:cs="David" w:hint="cs"/>
          <w:sz w:val="26"/>
          <w:szCs w:val="26"/>
          <w:rtl/>
        </w:rPr>
        <w:tab/>
      </w:r>
    </w:p>
    <w:p w14:paraId="76B167A2" w14:textId="0EFA3AA0" w:rsidR="00F27EDF" w:rsidRDefault="0064596B">
      <w:p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 xml:space="preserve">באמצעות עוה"ד </w:t>
      </w:r>
      <w:r w:rsidR="002C657F">
        <w:rPr>
          <w:rFonts w:ascii="David" w:hAnsi="David" w:cs="David" w:hint="cs"/>
          <w:sz w:val="26"/>
          <w:szCs w:val="26"/>
          <w:rtl/>
        </w:rPr>
        <w:t>________</w:t>
      </w:r>
    </w:p>
    <w:p w14:paraId="76B167A3" w14:textId="1D05A82F" w:rsidR="00F27EDF" w:rsidRDefault="0064596B">
      <w:p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/>
          <w:sz w:val="26"/>
          <w:szCs w:val="26"/>
          <w:rtl/>
        </w:rPr>
        <w:tab/>
      </w:r>
      <w:r>
        <w:rPr>
          <w:rFonts w:cs="David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 xml:space="preserve">מרחוב </w:t>
      </w:r>
      <w:r w:rsidR="002C657F">
        <w:rPr>
          <w:rFonts w:ascii="David" w:hAnsi="David" w:cs="David" w:hint="cs"/>
          <w:sz w:val="26"/>
          <w:szCs w:val="26"/>
          <w:rtl/>
        </w:rPr>
        <w:t>________</w:t>
      </w:r>
      <w:r w:rsidR="002C657F">
        <w:rPr>
          <w:rFonts w:cs="David" w:hint="cs"/>
          <w:sz w:val="26"/>
          <w:szCs w:val="26"/>
          <w:rtl/>
        </w:rPr>
        <w:t xml:space="preserve"> </w:t>
      </w:r>
      <w:r>
        <w:rPr>
          <w:rFonts w:cs="David" w:hint="cs"/>
          <w:sz w:val="26"/>
          <w:szCs w:val="26"/>
          <w:rtl/>
        </w:rPr>
        <w:t>פתח תקווה</w:t>
      </w:r>
    </w:p>
    <w:p w14:paraId="76B167A5" w14:textId="77777777" w:rsidR="00F27EDF" w:rsidRDefault="0064596B">
      <w:pPr>
        <w:spacing w:after="0" w:line="240" w:lineRule="auto"/>
        <w:jc w:val="both"/>
        <w:rPr>
          <w:rFonts w:cs="David"/>
          <w:b/>
          <w:bCs/>
          <w:sz w:val="26"/>
          <w:szCs w:val="26"/>
          <w:u w:val="single"/>
          <w:rtl/>
        </w:rPr>
      </w:pPr>
      <w:r>
        <w:rPr>
          <w:rFonts w:cs="David"/>
          <w:sz w:val="26"/>
          <w:szCs w:val="26"/>
          <w:rtl/>
        </w:rPr>
        <w:tab/>
      </w:r>
      <w:r>
        <w:rPr>
          <w:rFonts w:cs="David"/>
          <w:sz w:val="26"/>
          <w:szCs w:val="26"/>
          <w:rtl/>
        </w:rPr>
        <w:tab/>
      </w:r>
      <w:r>
        <w:rPr>
          <w:rFonts w:cs="David"/>
          <w:sz w:val="26"/>
          <w:szCs w:val="26"/>
          <w:rtl/>
        </w:rPr>
        <w:tab/>
      </w:r>
      <w:r>
        <w:rPr>
          <w:rFonts w:cs="David"/>
          <w:sz w:val="26"/>
          <w:szCs w:val="26"/>
          <w:rtl/>
        </w:rPr>
        <w:tab/>
      </w:r>
      <w:r>
        <w:rPr>
          <w:rFonts w:cs="David"/>
          <w:sz w:val="26"/>
          <w:szCs w:val="26"/>
          <w:rtl/>
        </w:rPr>
        <w:tab/>
      </w:r>
      <w:r>
        <w:rPr>
          <w:rFonts w:cs="David"/>
          <w:sz w:val="26"/>
          <w:szCs w:val="26"/>
          <w:rtl/>
        </w:rPr>
        <w:tab/>
      </w:r>
      <w:r>
        <w:rPr>
          <w:rFonts w:cs="David"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u w:val="single"/>
          <w:rtl/>
        </w:rPr>
        <w:t>היחיד - המבקש</w:t>
      </w:r>
    </w:p>
    <w:p w14:paraId="76B167A6" w14:textId="77777777" w:rsidR="00F27EDF" w:rsidRDefault="00F27EDF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</w:p>
    <w:p w14:paraId="76B167A7" w14:textId="77777777" w:rsidR="00F27EDF" w:rsidRDefault="0064596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="David"/>
          <w:b/>
          <w:bCs/>
          <w:sz w:val="26"/>
          <w:szCs w:val="26"/>
        </w:rPr>
      </w:pPr>
      <w:r>
        <w:rPr>
          <w:rFonts w:cs="David" w:hint="cs"/>
          <w:b/>
          <w:bCs/>
          <w:sz w:val="26"/>
          <w:szCs w:val="26"/>
          <w:rtl/>
        </w:rPr>
        <w:t xml:space="preserve">נ ג ד </w:t>
      </w:r>
      <w:r>
        <w:rPr>
          <w:rFonts w:cs="David"/>
          <w:b/>
          <w:bCs/>
          <w:sz w:val="26"/>
          <w:szCs w:val="26"/>
          <w:rtl/>
        </w:rPr>
        <w:t>–</w:t>
      </w:r>
    </w:p>
    <w:p w14:paraId="76B167A8" w14:textId="77777777" w:rsidR="00F27EDF" w:rsidRDefault="00F27EDF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</w:p>
    <w:p w14:paraId="76B167A9" w14:textId="162191E2" w:rsidR="00F27EDF" w:rsidRDefault="0064596B">
      <w:pPr>
        <w:spacing w:after="0" w:line="240" w:lineRule="auto"/>
        <w:ind w:left="1440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 xml:space="preserve">עוה"ד </w:t>
      </w:r>
    </w:p>
    <w:p w14:paraId="76B167AA" w14:textId="77777777" w:rsidR="00F27EDF" w:rsidRDefault="0064596B">
      <w:pPr>
        <w:spacing w:after="0" w:line="240" w:lineRule="auto"/>
        <w:ind w:left="1440"/>
        <w:jc w:val="both"/>
        <w:rPr>
          <w:rFonts w:cs="David"/>
          <w:b/>
          <w:bCs/>
          <w:sz w:val="26"/>
          <w:szCs w:val="26"/>
          <w:u w:val="single"/>
          <w:rtl/>
        </w:rPr>
      </w:pP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u w:val="single"/>
          <w:rtl/>
        </w:rPr>
        <w:t xml:space="preserve">נאמן  </w:t>
      </w:r>
    </w:p>
    <w:p w14:paraId="76B167AB" w14:textId="77777777" w:rsidR="00F27EDF" w:rsidRDefault="00F27EDF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</w:p>
    <w:p w14:paraId="76B167AC" w14:textId="77777777" w:rsidR="00F27EDF" w:rsidRDefault="0064596B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>ובעניין</w:t>
      </w:r>
      <w:r>
        <w:rPr>
          <w:rFonts w:cs="David" w:hint="cs"/>
          <w:sz w:val="26"/>
          <w:szCs w:val="26"/>
          <w:rtl/>
        </w:rPr>
        <w:t xml:space="preserve">:    </w:t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>הממונה על חדלות פרעון</w:t>
      </w:r>
    </w:p>
    <w:p w14:paraId="76B167AD" w14:textId="77777777" w:rsidR="00F27EDF" w:rsidRDefault="0064596B">
      <w:p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 xml:space="preserve">                      </w:t>
      </w:r>
      <w:r>
        <w:rPr>
          <w:rFonts w:cs="David" w:hint="cs"/>
          <w:sz w:val="26"/>
          <w:szCs w:val="26"/>
          <w:rtl/>
        </w:rPr>
        <w:tab/>
        <w:t>רחוב  השלושה 2  תל  אביב</w:t>
      </w:r>
    </w:p>
    <w:p w14:paraId="76B167AE" w14:textId="77777777" w:rsidR="00F27EDF" w:rsidRDefault="0064596B">
      <w:pPr>
        <w:spacing w:after="0" w:line="240" w:lineRule="auto"/>
        <w:jc w:val="both"/>
        <w:rPr>
          <w:rFonts w:cs="David"/>
          <w:b/>
          <w:bCs/>
          <w:sz w:val="26"/>
          <w:szCs w:val="26"/>
          <w:u w:val="single"/>
          <w:rtl/>
        </w:rPr>
      </w:pPr>
      <w:r>
        <w:rPr>
          <w:rFonts w:cs="David" w:hint="cs"/>
          <w:sz w:val="26"/>
          <w:szCs w:val="26"/>
          <w:rtl/>
        </w:rPr>
        <w:t xml:space="preserve">                                                                                          </w:t>
      </w:r>
      <w:r>
        <w:rPr>
          <w:rFonts w:cs="David" w:hint="cs"/>
          <w:b/>
          <w:bCs/>
          <w:sz w:val="26"/>
          <w:szCs w:val="26"/>
          <w:u w:val="single"/>
          <w:rtl/>
        </w:rPr>
        <w:t>הממונה</w:t>
      </w:r>
    </w:p>
    <w:p w14:paraId="76B167AF" w14:textId="77777777" w:rsidR="00F27EDF" w:rsidRDefault="00F27EDF">
      <w:pPr>
        <w:spacing w:after="0" w:line="240" w:lineRule="auto"/>
        <w:jc w:val="both"/>
        <w:rPr>
          <w:rFonts w:cs="David"/>
          <w:b/>
          <w:bCs/>
          <w:sz w:val="26"/>
          <w:szCs w:val="26"/>
          <w:u w:val="single"/>
          <w:rtl/>
        </w:rPr>
      </w:pPr>
    </w:p>
    <w:p w14:paraId="76B167B0" w14:textId="77777777" w:rsidR="00F27EDF" w:rsidRDefault="00F27EDF">
      <w:pPr>
        <w:spacing w:after="0" w:line="240" w:lineRule="auto"/>
        <w:rPr>
          <w:rFonts w:cs="David"/>
          <w:b/>
          <w:bCs/>
          <w:sz w:val="16"/>
          <w:szCs w:val="16"/>
          <w:u w:val="single"/>
        </w:rPr>
      </w:pPr>
    </w:p>
    <w:p w14:paraId="76B167B1" w14:textId="77777777" w:rsidR="00F27EDF" w:rsidRDefault="0064596B">
      <w:pPr>
        <w:spacing w:after="0" w:line="240" w:lineRule="auto"/>
        <w:ind w:firstLine="720"/>
        <w:rPr>
          <w:rFonts w:cs="David"/>
          <w:b/>
          <w:bCs/>
          <w:sz w:val="32"/>
          <w:szCs w:val="32"/>
          <w:u w:val="single"/>
          <w:rtl/>
        </w:rPr>
      </w:pPr>
      <w:r>
        <w:rPr>
          <w:rFonts w:cs="David" w:hint="cs"/>
          <w:b/>
          <w:bCs/>
          <w:sz w:val="32"/>
          <w:szCs w:val="32"/>
          <w:u w:val="single"/>
          <w:rtl/>
        </w:rPr>
        <w:t xml:space="preserve">בקשה </w:t>
      </w:r>
      <w:r>
        <w:rPr>
          <w:rFonts w:cs="David"/>
          <w:b/>
          <w:bCs/>
          <w:sz w:val="32"/>
          <w:szCs w:val="32"/>
          <w:u w:val="single"/>
          <w:rtl/>
        </w:rPr>
        <w:t>–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בהסכמה </w:t>
      </w:r>
      <w:r>
        <w:rPr>
          <w:rFonts w:cs="David"/>
          <w:b/>
          <w:bCs/>
          <w:sz w:val="32"/>
          <w:szCs w:val="32"/>
          <w:u w:val="single"/>
          <w:rtl/>
        </w:rPr>
        <w:t>–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להקטנת תשלום חודשי </w:t>
      </w:r>
    </w:p>
    <w:p w14:paraId="76B167B2" w14:textId="77777777" w:rsidR="00F27EDF" w:rsidRDefault="00F27EDF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76B167B3" w14:textId="77777777" w:rsidR="00F27EDF" w:rsidRDefault="0064596B">
      <w:p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הממונה יתבקש, בהסכמת הנאמן, להורות על הקטנת התשלום החודשי בהליך והעמדתו על סך של 750 ₪ לחודש.</w:t>
      </w:r>
    </w:p>
    <w:p w14:paraId="76B167B4" w14:textId="77777777" w:rsidR="00F27EDF" w:rsidRDefault="00F27EDF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76B167B5" w14:textId="77777777" w:rsidR="00F27EDF" w:rsidRDefault="0064596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צו פתיחת ההליכים ניתן ביום 7.11.2021.</w:t>
      </w:r>
    </w:p>
    <w:p w14:paraId="76B167B6" w14:textId="77777777" w:rsidR="00F27EDF" w:rsidRDefault="00F27EDF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</w:rPr>
      </w:pPr>
    </w:p>
    <w:p w14:paraId="76B167B7" w14:textId="77777777" w:rsidR="00F27EDF" w:rsidRDefault="0064596B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במסגרת הצו נקבע צו תשלומים של 1,250 ₪ לחודש. מדובר בסכום משמעותי בו מתקשה היחיד לעמוד.</w:t>
      </w:r>
    </w:p>
    <w:p w14:paraId="76B167B8" w14:textId="77777777" w:rsidR="00F27EDF" w:rsidRDefault="00F27EDF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76B167B9" w14:textId="77777777" w:rsidR="00F27EDF" w:rsidRDefault="0064596B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סכום זה נקבע בהתאם לנוהל קביעת אמות המידה הקודם אשר היה בתוקף באותו הזמן.</w:t>
      </w:r>
    </w:p>
    <w:p w14:paraId="76B167BA" w14:textId="77777777" w:rsidR="00F27EDF" w:rsidRDefault="00F27EDF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76B167BB" w14:textId="77777777" w:rsidR="00F27EDF" w:rsidRDefault="0064596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היחיד הינו בן 64.5, עובד כפועל  בעבודה פיזית במפעל, ומשתכר כ -  5,800 ₪ לחודש.</w:t>
      </w:r>
    </w:p>
    <w:p w14:paraId="76B167BC" w14:textId="77777777" w:rsidR="00F27EDF" w:rsidRDefault="0064596B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היחיד משלם בגין הוצאות רפואיות ותרופות סך של כ 300 ₪ לחודש (בחודש ינואר שילם 340 ₪).</w:t>
      </w:r>
    </w:p>
    <w:p w14:paraId="76B167BD" w14:textId="77777777" w:rsidR="00F27EDF" w:rsidRDefault="00F27EDF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</w:p>
    <w:p w14:paraId="76B167BE" w14:textId="77777777" w:rsidR="00F27EDF" w:rsidRDefault="0064596B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היחיד מתגורר בחדר בדירה מחולקת ומשלם עבור הוצאות המחיה, כולל חשבונות, סך של 2,650 ₪ לחודש.</w:t>
      </w:r>
    </w:p>
    <w:p w14:paraId="76B167BF" w14:textId="77777777" w:rsidR="00F27EDF" w:rsidRDefault="0064596B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 xml:space="preserve">למען הסדר הטוב מצורף הדוח הראשון אשר הוגש על ידי היחיד בהליך </w:t>
      </w:r>
      <w:r>
        <w:rPr>
          <w:rFonts w:cs="David"/>
          <w:sz w:val="26"/>
          <w:szCs w:val="26"/>
          <w:rtl/>
        </w:rPr>
        <w:t>–</w:t>
      </w:r>
      <w:r>
        <w:rPr>
          <w:rFonts w:cs="David" w:hint="cs"/>
          <w:sz w:val="26"/>
          <w:szCs w:val="26"/>
          <w:rtl/>
        </w:rPr>
        <w:t xml:space="preserve"> </w:t>
      </w:r>
      <w:r>
        <w:rPr>
          <w:rFonts w:cs="David" w:hint="cs"/>
          <w:b/>
          <w:bCs/>
          <w:sz w:val="26"/>
          <w:szCs w:val="26"/>
          <w:u w:val="single"/>
          <w:rtl/>
        </w:rPr>
        <w:t>מסומן א'</w:t>
      </w:r>
      <w:r>
        <w:rPr>
          <w:rFonts w:cs="David" w:hint="cs"/>
          <w:sz w:val="26"/>
          <w:szCs w:val="26"/>
          <w:rtl/>
        </w:rPr>
        <w:t>.</w:t>
      </w:r>
    </w:p>
    <w:p w14:paraId="76B167C0" w14:textId="77777777" w:rsidR="00F27EDF" w:rsidRDefault="00F27EDF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76B167C1" w14:textId="77777777" w:rsidR="00F27EDF" w:rsidRDefault="0064596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בחודש 12/21 עודכנו הוראות הממונה על חדלות פרעון ונקבע כי סכום דמי המחיה ליחיד יעמדו על 3,700 ₪ לחודש.</w:t>
      </w:r>
    </w:p>
    <w:p w14:paraId="76B167C2" w14:textId="77777777" w:rsidR="00F27EDF" w:rsidRDefault="00F27EDF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76B167C3" w14:textId="77777777" w:rsidR="00F27EDF" w:rsidRDefault="0064596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לאור האמור ובהתאם לאמות המידה אשר עודכנו בחודש 12/21 ובהתחשב בהוצאותיו הרפואיות של היחיד, יעתור היחיד, </w:t>
      </w:r>
      <w:r>
        <w:rPr>
          <w:rFonts w:cs="David" w:hint="cs"/>
          <w:b/>
          <w:bCs/>
          <w:sz w:val="26"/>
          <w:szCs w:val="26"/>
          <w:u w:val="single"/>
          <w:rtl/>
        </w:rPr>
        <w:t>בהסכמת הנאמן</w:t>
      </w:r>
      <w:r>
        <w:rPr>
          <w:rFonts w:cs="David" w:hint="cs"/>
          <w:sz w:val="26"/>
          <w:szCs w:val="26"/>
          <w:rtl/>
        </w:rPr>
        <w:t>, להעמדת דמי המחיה על סך של 750 ₪ לחודש.</w:t>
      </w:r>
    </w:p>
    <w:p w14:paraId="76B167C4" w14:textId="77777777" w:rsidR="00F27EDF" w:rsidRDefault="00F27EDF">
      <w:pPr>
        <w:pStyle w:val="ListParagraph"/>
        <w:rPr>
          <w:rFonts w:cs="David"/>
          <w:sz w:val="16"/>
          <w:szCs w:val="16"/>
          <w:rtl/>
        </w:rPr>
      </w:pPr>
    </w:p>
    <w:p w14:paraId="76B167C5" w14:textId="77777777" w:rsidR="00F27EDF" w:rsidRDefault="0064596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יהא זה מן הדין ומן הצדק להיענות לבקשה.</w:t>
      </w:r>
    </w:p>
    <w:p w14:paraId="76B167C6" w14:textId="77777777" w:rsidR="00F27EDF" w:rsidRDefault="0064596B">
      <w:p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  <w:t>___________________</w:t>
      </w:r>
    </w:p>
    <w:p w14:paraId="76B167C7" w14:textId="2B0ADE42" w:rsidR="00F27EDF" w:rsidRDefault="0064596B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 w:rsidR="002C657F">
        <w:rPr>
          <w:rFonts w:ascii="David" w:hAnsi="David" w:cs="David" w:hint="cs"/>
          <w:sz w:val="26"/>
          <w:szCs w:val="26"/>
          <w:rtl/>
        </w:rPr>
        <w:t>________</w:t>
      </w:r>
      <w:r>
        <w:rPr>
          <w:rFonts w:cs="David" w:hint="cs"/>
          <w:b/>
          <w:bCs/>
          <w:sz w:val="26"/>
          <w:szCs w:val="26"/>
          <w:rtl/>
        </w:rPr>
        <w:t>, עו"ד</w:t>
      </w:r>
    </w:p>
    <w:p w14:paraId="76B167C8" w14:textId="77777777" w:rsidR="00F27EDF" w:rsidRDefault="0064596B">
      <w:pPr>
        <w:spacing w:after="0" w:line="240" w:lineRule="auto"/>
        <w:ind w:left="5040" w:firstLine="720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 xml:space="preserve">        </w:t>
      </w:r>
      <w:r>
        <w:rPr>
          <w:rFonts w:cs="David"/>
          <w:b/>
          <w:bCs/>
          <w:sz w:val="26"/>
          <w:szCs w:val="26"/>
        </w:rPr>
        <w:t xml:space="preserve">  </w:t>
      </w:r>
      <w:r>
        <w:rPr>
          <w:rFonts w:cs="David"/>
          <w:b/>
          <w:bCs/>
          <w:sz w:val="26"/>
          <w:szCs w:val="26"/>
          <w:rtl/>
        </w:rPr>
        <w:t xml:space="preserve">ב"כ </w:t>
      </w:r>
      <w:r>
        <w:rPr>
          <w:rFonts w:cs="David" w:hint="cs"/>
          <w:b/>
          <w:bCs/>
          <w:sz w:val="26"/>
          <w:szCs w:val="26"/>
          <w:rtl/>
        </w:rPr>
        <w:t>היחיד</w:t>
      </w:r>
    </w:p>
    <w:sectPr w:rsidR="00F27E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D04BD"/>
    <w:multiLevelType w:val="hybridMultilevel"/>
    <w:tmpl w:val="EE943DC8"/>
    <w:lvl w:ilvl="0" w:tplc="852E98DC">
      <w:start w:val="1"/>
      <w:numFmt w:val="decimal"/>
      <w:lvlText w:val="%1."/>
      <w:lvlJc w:val="left"/>
      <w:pPr>
        <w:ind w:left="720" w:hanging="360"/>
      </w:pPr>
    </w:lvl>
    <w:lvl w:ilvl="1" w:tplc="AC0A70EE">
      <w:start w:val="1"/>
      <w:numFmt w:val="lowerLetter"/>
      <w:lvlText w:val="%2."/>
      <w:lvlJc w:val="left"/>
      <w:pPr>
        <w:ind w:left="1440" w:hanging="360"/>
      </w:pPr>
    </w:lvl>
    <w:lvl w:ilvl="2" w:tplc="CF8E102C">
      <w:start w:val="1"/>
      <w:numFmt w:val="lowerRoman"/>
      <w:lvlText w:val="%3."/>
      <w:lvlJc w:val="right"/>
      <w:pPr>
        <w:ind w:left="2160" w:hanging="180"/>
      </w:pPr>
    </w:lvl>
    <w:lvl w:ilvl="3" w:tplc="C590A6FA">
      <w:start w:val="1"/>
      <w:numFmt w:val="decimal"/>
      <w:lvlText w:val="%4."/>
      <w:lvlJc w:val="left"/>
      <w:pPr>
        <w:ind w:left="2880" w:hanging="360"/>
      </w:pPr>
    </w:lvl>
    <w:lvl w:ilvl="4" w:tplc="4476F960">
      <w:start w:val="1"/>
      <w:numFmt w:val="lowerLetter"/>
      <w:lvlText w:val="%5."/>
      <w:lvlJc w:val="left"/>
      <w:pPr>
        <w:ind w:left="3600" w:hanging="360"/>
      </w:pPr>
    </w:lvl>
    <w:lvl w:ilvl="5" w:tplc="9FBEDF8E">
      <w:start w:val="1"/>
      <w:numFmt w:val="lowerRoman"/>
      <w:lvlText w:val="%6."/>
      <w:lvlJc w:val="right"/>
      <w:pPr>
        <w:ind w:left="4320" w:hanging="180"/>
      </w:pPr>
    </w:lvl>
    <w:lvl w:ilvl="6" w:tplc="F61E829A">
      <w:start w:val="1"/>
      <w:numFmt w:val="decimal"/>
      <w:lvlText w:val="%7."/>
      <w:lvlJc w:val="left"/>
      <w:pPr>
        <w:ind w:left="5040" w:hanging="360"/>
      </w:pPr>
    </w:lvl>
    <w:lvl w:ilvl="7" w:tplc="C0D2DA02">
      <w:start w:val="1"/>
      <w:numFmt w:val="lowerLetter"/>
      <w:lvlText w:val="%8."/>
      <w:lvlJc w:val="left"/>
      <w:pPr>
        <w:ind w:left="5760" w:hanging="360"/>
      </w:pPr>
    </w:lvl>
    <w:lvl w:ilvl="8" w:tplc="0EECB37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7419"/>
    <w:multiLevelType w:val="hybridMultilevel"/>
    <w:tmpl w:val="96C8D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B3053"/>
    <w:multiLevelType w:val="hybridMultilevel"/>
    <w:tmpl w:val="6DF245B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A38D4"/>
    <w:multiLevelType w:val="hybridMultilevel"/>
    <w:tmpl w:val="A2E24B6A"/>
    <w:lvl w:ilvl="0" w:tplc="7A2A0230">
      <w:start w:val="1"/>
      <w:numFmt w:val="decimal"/>
      <w:lvlText w:val="%1."/>
      <w:lvlJc w:val="left"/>
      <w:pPr>
        <w:ind w:left="720" w:hanging="360"/>
      </w:pPr>
    </w:lvl>
    <w:lvl w:ilvl="1" w:tplc="33583796">
      <w:start w:val="1"/>
      <w:numFmt w:val="lowerLetter"/>
      <w:lvlText w:val="%2."/>
      <w:lvlJc w:val="left"/>
      <w:pPr>
        <w:ind w:left="1440" w:hanging="360"/>
      </w:pPr>
    </w:lvl>
    <w:lvl w:ilvl="2" w:tplc="F01C1A8C">
      <w:start w:val="1"/>
      <w:numFmt w:val="lowerRoman"/>
      <w:lvlText w:val="%3."/>
      <w:lvlJc w:val="right"/>
      <w:pPr>
        <w:ind w:left="2160" w:hanging="180"/>
      </w:pPr>
    </w:lvl>
    <w:lvl w:ilvl="3" w:tplc="B75A83B4">
      <w:start w:val="1"/>
      <w:numFmt w:val="decimal"/>
      <w:lvlText w:val="%4."/>
      <w:lvlJc w:val="left"/>
      <w:pPr>
        <w:ind w:left="2880" w:hanging="360"/>
      </w:pPr>
    </w:lvl>
    <w:lvl w:ilvl="4" w:tplc="198A255C">
      <w:start w:val="1"/>
      <w:numFmt w:val="lowerLetter"/>
      <w:lvlText w:val="%5."/>
      <w:lvlJc w:val="left"/>
      <w:pPr>
        <w:ind w:left="3600" w:hanging="360"/>
      </w:pPr>
    </w:lvl>
    <w:lvl w:ilvl="5" w:tplc="86C4A840">
      <w:start w:val="1"/>
      <w:numFmt w:val="lowerRoman"/>
      <w:lvlText w:val="%6."/>
      <w:lvlJc w:val="right"/>
      <w:pPr>
        <w:ind w:left="4320" w:hanging="180"/>
      </w:pPr>
    </w:lvl>
    <w:lvl w:ilvl="6" w:tplc="3022DA14">
      <w:start w:val="1"/>
      <w:numFmt w:val="decimal"/>
      <w:lvlText w:val="%7."/>
      <w:lvlJc w:val="left"/>
      <w:pPr>
        <w:ind w:left="5040" w:hanging="360"/>
      </w:pPr>
    </w:lvl>
    <w:lvl w:ilvl="7" w:tplc="D4BE0BF4">
      <w:start w:val="1"/>
      <w:numFmt w:val="lowerLetter"/>
      <w:lvlText w:val="%8."/>
      <w:lvlJc w:val="left"/>
      <w:pPr>
        <w:ind w:left="5760" w:hanging="360"/>
      </w:pPr>
    </w:lvl>
    <w:lvl w:ilvl="8" w:tplc="0D20C95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C4315"/>
    <w:multiLevelType w:val="hybridMultilevel"/>
    <w:tmpl w:val="F258C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D400A"/>
    <w:multiLevelType w:val="hybridMultilevel"/>
    <w:tmpl w:val="54746B94"/>
    <w:lvl w:ilvl="0" w:tplc="691CD950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6" w15:restartNumberingAfterBreak="0">
    <w:nsid w:val="52F014D8"/>
    <w:multiLevelType w:val="hybridMultilevel"/>
    <w:tmpl w:val="7D76AB72"/>
    <w:lvl w:ilvl="0" w:tplc="73B67C72">
      <w:start w:val="1"/>
      <w:numFmt w:val="hebrew1"/>
      <w:lvlText w:val="%1."/>
      <w:lvlJc w:val="left"/>
      <w:pPr>
        <w:ind w:left="6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7" w15:restartNumberingAfterBreak="0">
    <w:nsid w:val="5322040A"/>
    <w:multiLevelType w:val="hybridMultilevel"/>
    <w:tmpl w:val="FEA0E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C7F7B"/>
    <w:multiLevelType w:val="hybridMultilevel"/>
    <w:tmpl w:val="DB6C4AEA"/>
    <w:lvl w:ilvl="0" w:tplc="55F64AB2">
      <w:start w:val="1"/>
      <w:numFmt w:val="decimal"/>
      <w:lvlText w:val="%1."/>
      <w:lvlJc w:val="left"/>
      <w:pPr>
        <w:ind w:left="720" w:hanging="360"/>
      </w:pPr>
    </w:lvl>
    <w:lvl w:ilvl="1" w:tplc="236EA646">
      <w:start w:val="1"/>
      <w:numFmt w:val="lowerLetter"/>
      <w:lvlText w:val="%2."/>
      <w:lvlJc w:val="left"/>
      <w:pPr>
        <w:ind w:left="1440" w:hanging="360"/>
      </w:pPr>
    </w:lvl>
    <w:lvl w:ilvl="2" w:tplc="7C52B642">
      <w:start w:val="1"/>
      <w:numFmt w:val="lowerRoman"/>
      <w:lvlText w:val="%3."/>
      <w:lvlJc w:val="right"/>
      <w:pPr>
        <w:ind w:left="2160" w:hanging="180"/>
      </w:pPr>
    </w:lvl>
    <w:lvl w:ilvl="3" w:tplc="9378EDCA">
      <w:start w:val="1"/>
      <w:numFmt w:val="decimal"/>
      <w:lvlText w:val="%4."/>
      <w:lvlJc w:val="left"/>
      <w:pPr>
        <w:ind w:left="2880" w:hanging="360"/>
      </w:pPr>
    </w:lvl>
    <w:lvl w:ilvl="4" w:tplc="1B26D6EE">
      <w:start w:val="1"/>
      <w:numFmt w:val="lowerLetter"/>
      <w:lvlText w:val="%5."/>
      <w:lvlJc w:val="left"/>
      <w:pPr>
        <w:ind w:left="3600" w:hanging="360"/>
      </w:pPr>
    </w:lvl>
    <w:lvl w:ilvl="5" w:tplc="0AD84F4A">
      <w:start w:val="1"/>
      <w:numFmt w:val="lowerRoman"/>
      <w:lvlText w:val="%6."/>
      <w:lvlJc w:val="right"/>
      <w:pPr>
        <w:ind w:left="4320" w:hanging="180"/>
      </w:pPr>
    </w:lvl>
    <w:lvl w:ilvl="6" w:tplc="1DB28A16">
      <w:start w:val="1"/>
      <w:numFmt w:val="decimal"/>
      <w:lvlText w:val="%7."/>
      <w:lvlJc w:val="left"/>
      <w:pPr>
        <w:ind w:left="5040" w:hanging="360"/>
      </w:pPr>
    </w:lvl>
    <w:lvl w:ilvl="7" w:tplc="F822D0A8">
      <w:start w:val="1"/>
      <w:numFmt w:val="lowerLetter"/>
      <w:lvlText w:val="%8."/>
      <w:lvlJc w:val="left"/>
      <w:pPr>
        <w:ind w:left="5760" w:hanging="360"/>
      </w:pPr>
    </w:lvl>
    <w:lvl w:ilvl="8" w:tplc="6B5AC9A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C0ABA"/>
    <w:multiLevelType w:val="hybridMultilevel"/>
    <w:tmpl w:val="30D24EF6"/>
    <w:lvl w:ilvl="0" w:tplc="259669C6">
      <w:numFmt w:val="bullet"/>
      <w:lvlText w:val="-"/>
      <w:lvlJc w:val="left"/>
      <w:pPr>
        <w:ind w:left="25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288583265">
    <w:abstractNumId w:val="0"/>
  </w:num>
  <w:num w:numId="2" w16cid:durableId="1639459309">
    <w:abstractNumId w:val="8"/>
  </w:num>
  <w:num w:numId="3" w16cid:durableId="1825968668">
    <w:abstractNumId w:val="3"/>
  </w:num>
  <w:num w:numId="4" w16cid:durableId="494997718">
    <w:abstractNumId w:val="1"/>
  </w:num>
  <w:num w:numId="5" w16cid:durableId="2004701891">
    <w:abstractNumId w:val="9"/>
  </w:num>
  <w:num w:numId="6" w16cid:durableId="324894104">
    <w:abstractNumId w:val="2"/>
  </w:num>
  <w:num w:numId="7" w16cid:durableId="1780029025">
    <w:abstractNumId w:val="4"/>
  </w:num>
  <w:num w:numId="8" w16cid:durableId="682971760">
    <w:abstractNumId w:val="7"/>
  </w:num>
  <w:num w:numId="9" w16cid:durableId="608775825">
    <w:abstractNumId w:val="5"/>
  </w:num>
  <w:num w:numId="10" w16cid:durableId="14795697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EDF"/>
    <w:rsid w:val="002C657F"/>
    <w:rsid w:val="0064596B"/>
    <w:rsid w:val="008C5F1A"/>
    <w:rsid w:val="008F0EE4"/>
    <w:rsid w:val="00A356AE"/>
    <w:rsid w:val="00F27EDF"/>
    <w:rsid w:val="00F6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1679C"/>
  <w15:docId w15:val="{843EC51E-E845-4DA2-B082-1B9E2FED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outlineLvl w:val="1"/>
    </w:pPr>
    <w:rPr>
      <w:rFonts w:ascii="Times New Roman" w:eastAsia="Times New Roman" w:hAnsi="Times New Roman" w:cs="David"/>
      <w:sz w:val="28"/>
      <w:szCs w:val="28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David"/>
      <w:sz w:val="28"/>
      <w:szCs w:val="28"/>
      <w:lang w:eastAsia="he-IL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7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Jasmine Mann Dahan</cp:lastModifiedBy>
  <cp:revision>5</cp:revision>
  <cp:lastPrinted>2021-09-05T10:38:00Z</cp:lastPrinted>
  <dcterms:created xsi:type="dcterms:W3CDTF">2023-07-26T14:06:00Z</dcterms:created>
  <dcterms:modified xsi:type="dcterms:W3CDTF">2024-06-20T15:27:00Z</dcterms:modified>
</cp:coreProperties>
</file>