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834" w:rsidRPr="00D167AA" w:rsidRDefault="00E77834" w:rsidP="00E77834">
      <w:pPr>
        <w:pStyle w:val="2"/>
        <w:jc w:val="both"/>
        <w:rPr>
          <w:rFonts w:ascii="David" w:hAnsi="David" w:cs="David"/>
          <w:sz w:val="24"/>
          <w:szCs w:val="24"/>
          <w:rtl/>
        </w:rPr>
      </w:pPr>
      <w:r w:rsidRPr="00D167AA">
        <w:rPr>
          <w:rFonts w:ascii="David" w:hAnsi="David" w:cs="David"/>
          <w:b w:val="0"/>
          <w:bCs w:val="0"/>
          <w:sz w:val="24"/>
          <w:szCs w:val="24"/>
          <w:rtl/>
        </w:rPr>
        <w:t xml:space="preserve">תאריך :_______                    </w:t>
      </w:r>
    </w:p>
    <w:p w:rsidR="00E77834" w:rsidRDefault="00E77834" w:rsidP="00E77834">
      <w:pPr>
        <w:rPr>
          <w:rtl/>
        </w:rPr>
      </w:pPr>
    </w:p>
    <w:p w:rsidR="00E77834" w:rsidRDefault="00E77834" w:rsidP="00E77834">
      <w:pPr>
        <w:pStyle w:val="2"/>
        <w:jc w:val="both"/>
        <w:rPr>
          <w:rFonts w:cs="David" w:hint="cs"/>
          <w:sz w:val="26"/>
          <w:rtl/>
        </w:rPr>
      </w:pPr>
      <w:r>
        <w:rPr>
          <w:rFonts w:cs="David"/>
          <w:sz w:val="26"/>
          <w:rtl/>
        </w:rPr>
        <w:t>בבית משפט השלום</w:t>
      </w:r>
      <w:r>
        <w:rPr>
          <w:rFonts w:cs="David" w:hint="cs"/>
          <w:sz w:val="26"/>
          <w:rtl/>
        </w:rPr>
        <w:t xml:space="preserve"> </w:t>
      </w:r>
      <w:r>
        <w:rPr>
          <w:rFonts w:cs="David" w:hint="cs"/>
          <w:sz w:val="26"/>
          <w:rtl/>
        </w:rPr>
        <w:tab/>
      </w:r>
      <w:r>
        <w:rPr>
          <w:rFonts w:cs="David" w:hint="cs"/>
          <w:sz w:val="26"/>
          <w:rtl/>
        </w:rPr>
        <w:tab/>
      </w:r>
      <w:r>
        <w:rPr>
          <w:rFonts w:cs="David" w:hint="cs"/>
          <w:sz w:val="26"/>
          <w:rtl/>
        </w:rPr>
        <w:tab/>
      </w:r>
      <w:r>
        <w:rPr>
          <w:rFonts w:cs="David" w:hint="cs"/>
          <w:sz w:val="26"/>
          <w:rtl/>
        </w:rPr>
        <w:tab/>
      </w:r>
      <w:r>
        <w:rPr>
          <w:rFonts w:cs="David" w:hint="cs"/>
          <w:sz w:val="26"/>
          <w:rtl/>
        </w:rPr>
        <w:tab/>
      </w:r>
      <w:r>
        <w:rPr>
          <w:rFonts w:cs="David" w:hint="cs"/>
          <w:sz w:val="26"/>
          <w:rtl/>
        </w:rPr>
        <w:tab/>
      </w:r>
      <w:r>
        <w:rPr>
          <w:rFonts w:cs="David" w:hint="cs"/>
          <w:sz w:val="26"/>
          <w:rtl/>
        </w:rPr>
        <w:tab/>
        <w:t xml:space="preserve">ת.א.                                                                                                                                          </w:t>
      </w:r>
    </w:p>
    <w:p w:rsidR="00E77834" w:rsidRDefault="00E77834" w:rsidP="00E77834">
      <w:pPr>
        <w:jc w:val="both"/>
        <w:rPr>
          <w:rFonts w:hint="cs"/>
          <w:b/>
          <w:bCs/>
          <w:u w:val="single"/>
          <w:rtl/>
        </w:rPr>
      </w:pPr>
      <w:r>
        <w:rPr>
          <w:rFonts w:hint="cs"/>
          <w:b/>
          <w:bCs/>
          <w:u w:val="single"/>
          <w:rtl/>
        </w:rPr>
        <w:t>בפתח תקווה, מחוז מרכז</w:t>
      </w:r>
    </w:p>
    <w:p w:rsidR="00E77834" w:rsidRDefault="00E77834" w:rsidP="00E77834">
      <w:pPr>
        <w:jc w:val="both"/>
        <w:rPr>
          <w:rFonts w:hint="cs"/>
          <w:rtl/>
        </w:rPr>
      </w:pPr>
    </w:p>
    <w:p w:rsidR="00E77834" w:rsidRDefault="00E77834" w:rsidP="00E77834">
      <w:pPr>
        <w:jc w:val="both"/>
        <w:rPr>
          <w:rFonts w:hint="cs"/>
          <w:rtl/>
        </w:rPr>
      </w:pPr>
    </w:p>
    <w:p w:rsidR="00E77834" w:rsidRDefault="00E77834" w:rsidP="00E77834">
      <w:pPr>
        <w:jc w:val="both"/>
        <w:rPr>
          <w:b/>
          <w:bCs/>
          <w:rtl/>
        </w:rPr>
      </w:pPr>
    </w:p>
    <w:p w:rsidR="00E77834" w:rsidRDefault="00E77834" w:rsidP="00E77834">
      <w:pPr>
        <w:jc w:val="both"/>
        <w:rPr>
          <w:rFonts w:hint="cs"/>
          <w:b/>
          <w:bCs/>
          <w:rtl/>
        </w:rPr>
      </w:pPr>
      <w:r>
        <w:rPr>
          <w:b/>
          <w:bCs/>
          <w:rtl/>
        </w:rPr>
        <w:t>התובע:</w:t>
      </w:r>
      <w:r>
        <w:rPr>
          <w:b/>
          <w:bCs/>
          <w:rtl/>
        </w:rPr>
        <w:tab/>
      </w:r>
      <w:r>
        <w:rPr>
          <w:rFonts w:hint="cs"/>
          <w:b/>
          <w:bCs/>
          <w:rtl/>
        </w:rPr>
        <w:t xml:space="preserve">          </w:t>
      </w:r>
      <w:r>
        <w:rPr>
          <w:rFonts w:hint="cs"/>
          <w:b/>
          <w:bCs/>
          <w:rtl/>
        </w:rPr>
        <w:tab/>
        <w:t>____________ (קטין) ת.ז ___________</w:t>
      </w:r>
    </w:p>
    <w:p w:rsidR="00E77834" w:rsidRDefault="00E77834" w:rsidP="00E77834">
      <w:pPr>
        <w:jc w:val="both"/>
        <w:rPr>
          <w:rFonts w:hint="cs"/>
          <w:b/>
          <w:bCs/>
          <w:rtl/>
        </w:rPr>
      </w:pPr>
      <w:r>
        <w:rPr>
          <w:rFonts w:hint="cs"/>
          <w:b/>
          <w:bCs/>
          <w:rtl/>
        </w:rPr>
        <w:tab/>
      </w:r>
      <w:r>
        <w:rPr>
          <w:rFonts w:hint="cs"/>
          <w:b/>
          <w:bCs/>
          <w:rtl/>
        </w:rPr>
        <w:tab/>
        <w:t xml:space="preserve">באמצעות הוריו ואפוטרופסיו הטבעיים </w:t>
      </w:r>
    </w:p>
    <w:p w:rsidR="00E77834" w:rsidRDefault="00E77834" w:rsidP="00E77834">
      <w:pPr>
        <w:jc w:val="both"/>
        <w:rPr>
          <w:rFonts w:hint="cs"/>
          <w:b/>
          <w:bCs/>
          <w:rtl/>
        </w:rPr>
      </w:pPr>
      <w:r>
        <w:rPr>
          <w:rFonts w:hint="cs"/>
          <w:b/>
          <w:bCs/>
          <w:rtl/>
        </w:rPr>
        <w:tab/>
      </w:r>
      <w:r>
        <w:rPr>
          <w:rFonts w:hint="cs"/>
          <w:b/>
          <w:bCs/>
          <w:rtl/>
        </w:rPr>
        <w:tab/>
        <w:t>____________ ת.ז ________________</w:t>
      </w:r>
    </w:p>
    <w:p w:rsidR="00E77834" w:rsidRDefault="00E77834" w:rsidP="00E77834">
      <w:pPr>
        <w:jc w:val="both"/>
        <w:rPr>
          <w:rFonts w:hint="cs"/>
          <w:b/>
          <w:bCs/>
          <w:rtl/>
        </w:rPr>
      </w:pPr>
      <w:r>
        <w:rPr>
          <w:rFonts w:hint="cs"/>
          <w:b/>
          <w:bCs/>
          <w:rtl/>
        </w:rPr>
        <w:tab/>
      </w:r>
      <w:r>
        <w:rPr>
          <w:rFonts w:hint="cs"/>
          <w:b/>
          <w:bCs/>
          <w:rtl/>
        </w:rPr>
        <w:tab/>
        <w:t>____________ ת.ז ________________</w:t>
      </w:r>
    </w:p>
    <w:p w:rsidR="00E77834" w:rsidRDefault="00E77834" w:rsidP="00E77834">
      <w:pPr>
        <w:jc w:val="both"/>
        <w:rPr>
          <w:rFonts w:ascii="David" w:hAnsi="David"/>
          <w:sz w:val="24"/>
          <w:szCs w:val="24"/>
          <w:lang w:eastAsia="en-US"/>
        </w:rPr>
      </w:pPr>
      <w:r>
        <w:rPr>
          <w:rFonts w:ascii="David" w:hAnsi="David" w:hint="cs"/>
          <w:b/>
          <w:bCs/>
          <w:sz w:val="24"/>
          <w:rtl/>
        </w:rPr>
        <w:t xml:space="preserve">           </w:t>
      </w:r>
      <w:r>
        <w:rPr>
          <w:rFonts w:ascii="David" w:hAnsi="David"/>
          <w:b/>
          <w:bCs/>
          <w:sz w:val="24"/>
          <w:rtl/>
        </w:rPr>
        <w:t xml:space="preserve">              </w:t>
      </w:r>
      <w:r>
        <w:rPr>
          <w:rFonts w:ascii="David" w:hAnsi="David"/>
          <w:sz w:val="24"/>
          <w:rtl/>
        </w:rPr>
        <w:t>מרח' ___________. טל': ____________</w:t>
      </w:r>
    </w:p>
    <w:p w:rsidR="00E77834" w:rsidRDefault="00E77834" w:rsidP="00E77834">
      <w:pPr>
        <w:jc w:val="both"/>
        <w:rPr>
          <w:rtl/>
        </w:rPr>
      </w:pPr>
    </w:p>
    <w:p w:rsidR="00E77834" w:rsidRDefault="00E77834" w:rsidP="00E77834">
      <w:pPr>
        <w:jc w:val="both"/>
        <w:rPr>
          <w:rtl/>
        </w:rPr>
      </w:pPr>
    </w:p>
    <w:p w:rsidR="00E77834" w:rsidRDefault="00E77834" w:rsidP="00E77834">
      <w:pPr>
        <w:jc w:val="both"/>
        <w:rPr>
          <w:rFonts w:hint="cs"/>
          <w:rtl/>
        </w:rPr>
      </w:pPr>
      <w:r>
        <w:rPr>
          <w:rtl/>
        </w:rPr>
        <w:tab/>
      </w:r>
      <w:r>
        <w:rPr>
          <w:rFonts w:hint="cs"/>
          <w:rtl/>
        </w:rPr>
        <w:tab/>
        <w:t>ע</w:t>
      </w:r>
      <w:r>
        <w:rPr>
          <w:rtl/>
        </w:rPr>
        <w:t xml:space="preserve">"י ב"כ עוה"ד </w:t>
      </w:r>
      <w:r>
        <w:rPr>
          <w:rFonts w:hint="cs"/>
          <w:rtl/>
        </w:rPr>
        <w:t xml:space="preserve">_____________________ </w:t>
      </w:r>
    </w:p>
    <w:p w:rsidR="00E77834" w:rsidRDefault="00E77834" w:rsidP="00E77834">
      <w:pPr>
        <w:jc w:val="both"/>
        <w:rPr>
          <w:rFonts w:hint="cs"/>
          <w:rtl/>
        </w:rPr>
      </w:pPr>
      <w:r>
        <w:rPr>
          <w:rFonts w:hint="cs"/>
          <w:rtl/>
        </w:rPr>
        <w:tab/>
      </w:r>
      <w:r>
        <w:rPr>
          <w:rFonts w:hint="cs"/>
          <w:rtl/>
        </w:rPr>
        <w:tab/>
      </w:r>
      <w:r>
        <w:rPr>
          <w:rtl/>
        </w:rPr>
        <w:t>מ</w:t>
      </w:r>
      <w:r>
        <w:rPr>
          <w:rFonts w:hint="cs"/>
          <w:rtl/>
        </w:rPr>
        <w:t>רחוב ___________________________</w:t>
      </w:r>
    </w:p>
    <w:p w:rsidR="00E77834" w:rsidRDefault="00E77834" w:rsidP="00E77834">
      <w:pPr>
        <w:jc w:val="both"/>
        <w:rPr>
          <w:rFonts w:hint="cs"/>
          <w:rtl/>
        </w:rPr>
      </w:pPr>
      <w:r>
        <w:rPr>
          <w:rtl/>
        </w:rPr>
        <w:tab/>
      </w:r>
      <w:r>
        <w:rPr>
          <w:rFonts w:hint="cs"/>
          <w:rtl/>
        </w:rPr>
        <w:tab/>
      </w:r>
      <w:r>
        <w:rPr>
          <w:rtl/>
        </w:rPr>
        <w:t>טל</w:t>
      </w:r>
      <w:r>
        <w:rPr>
          <w:rFonts w:hint="cs"/>
          <w:rtl/>
        </w:rPr>
        <w:t xml:space="preserve">. ____________ פקס. </w:t>
      </w:r>
      <w:r>
        <w:rPr>
          <w:rFonts w:hint="cs"/>
          <w:rtl/>
        </w:rPr>
        <w:t>____________</w:t>
      </w:r>
    </w:p>
    <w:p w:rsidR="00E77834" w:rsidRDefault="00E77834" w:rsidP="00E77834">
      <w:pPr>
        <w:jc w:val="both"/>
        <w:rPr>
          <w:rFonts w:hint="cs"/>
          <w:rtl/>
        </w:rPr>
      </w:pPr>
    </w:p>
    <w:p w:rsidR="00E77834" w:rsidRDefault="00E77834" w:rsidP="00E77834">
      <w:pPr>
        <w:jc w:val="both"/>
        <w:rPr>
          <w:rFonts w:hint="cs"/>
          <w:rtl/>
        </w:rPr>
      </w:pPr>
    </w:p>
    <w:p w:rsidR="00E77834" w:rsidRDefault="00E77834" w:rsidP="00E77834">
      <w:pPr>
        <w:pStyle w:val="3"/>
        <w:numPr>
          <w:ilvl w:val="0"/>
          <w:numId w:val="0"/>
        </w:numPr>
        <w:ind w:left="2160" w:right="0"/>
        <w:jc w:val="both"/>
        <w:rPr>
          <w:rtl/>
        </w:rPr>
      </w:pPr>
      <w:r>
        <w:rPr>
          <w:rFonts w:hint="cs"/>
          <w:rtl/>
        </w:rPr>
        <w:t xml:space="preserve">-  </w:t>
      </w:r>
      <w:r>
        <w:rPr>
          <w:rtl/>
        </w:rPr>
        <w:t>נ  ג  ד  -</w:t>
      </w:r>
    </w:p>
    <w:p w:rsidR="00E77834" w:rsidRDefault="00E77834" w:rsidP="00E77834">
      <w:pPr>
        <w:jc w:val="both"/>
        <w:rPr>
          <w:rFonts w:hint="cs"/>
          <w:rtl/>
        </w:rPr>
      </w:pPr>
    </w:p>
    <w:p w:rsidR="00E77834" w:rsidRDefault="00E77834" w:rsidP="00E77834">
      <w:pPr>
        <w:jc w:val="both"/>
        <w:rPr>
          <w:rFonts w:hint="cs"/>
          <w:rtl/>
        </w:rPr>
      </w:pPr>
    </w:p>
    <w:p w:rsidR="00E77834" w:rsidRDefault="00E77834" w:rsidP="00E77834">
      <w:pPr>
        <w:jc w:val="both"/>
        <w:rPr>
          <w:rFonts w:hint="cs"/>
          <w:b/>
          <w:bCs/>
          <w:rtl/>
        </w:rPr>
      </w:pPr>
      <w:r>
        <w:rPr>
          <w:b/>
          <w:bCs/>
          <w:rtl/>
        </w:rPr>
        <w:t>הנתבעת:</w:t>
      </w:r>
      <w:r>
        <w:rPr>
          <w:b/>
          <w:bCs/>
          <w:rtl/>
        </w:rPr>
        <w:tab/>
      </w:r>
      <w:r>
        <w:rPr>
          <w:rFonts w:hint="cs"/>
          <w:rtl/>
        </w:rPr>
        <w:tab/>
      </w:r>
      <w:r>
        <w:rPr>
          <w:rFonts w:hint="cs"/>
          <w:b/>
          <w:bCs/>
          <w:rtl/>
        </w:rPr>
        <w:t>________ חברה לביטוח בע"מ ח.פ.</w:t>
      </w:r>
      <w:r>
        <w:rPr>
          <w:rFonts w:hint="cs"/>
          <w:b/>
          <w:bCs/>
          <w:color w:val="000000"/>
          <w:rtl/>
        </w:rPr>
        <w:t xml:space="preserve"> _________</w:t>
      </w:r>
    </w:p>
    <w:p w:rsidR="00E77834" w:rsidRDefault="00E77834" w:rsidP="00E77834">
      <w:pPr>
        <w:jc w:val="both"/>
        <w:rPr>
          <w:rFonts w:hint="cs"/>
          <w:rtl/>
        </w:rPr>
      </w:pPr>
      <w:r>
        <w:rPr>
          <w:rFonts w:hint="cs"/>
          <w:b/>
          <w:bCs/>
          <w:rtl/>
        </w:rPr>
        <w:tab/>
      </w:r>
      <w:r>
        <w:rPr>
          <w:rFonts w:hint="cs"/>
          <w:b/>
          <w:bCs/>
          <w:rtl/>
        </w:rPr>
        <w:tab/>
      </w:r>
      <w:r>
        <w:rPr>
          <w:rFonts w:hint="cs"/>
          <w:b/>
          <w:bCs/>
          <w:rtl/>
        </w:rPr>
        <w:tab/>
      </w:r>
      <w:r>
        <w:rPr>
          <w:rFonts w:hint="cs"/>
          <w:rtl/>
        </w:rPr>
        <w:t>מדרך מנחם בגין 48, תל-אביב 66184</w:t>
      </w:r>
    </w:p>
    <w:p w:rsidR="00E77834" w:rsidRDefault="00E77834" w:rsidP="00E77834">
      <w:pPr>
        <w:jc w:val="both"/>
        <w:rPr>
          <w:rFonts w:hint="cs"/>
          <w:rtl/>
        </w:rPr>
      </w:pPr>
      <w:r>
        <w:rPr>
          <w:noProof/>
          <w:rtl/>
          <w:lang w:eastAsia="en-US"/>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262890</wp:posOffset>
                </wp:positionV>
                <wp:extent cx="5419725" cy="402590"/>
                <wp:effectExtent l="9525" t="8255" r="9525" b="8255"/>
                <wp:wrapSquare wrapText="bothSides"/>
                <wp:docPr id="3" name="תיבת טקסט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725" cy="402590"/>
                        </a:xfrm>
                        <a:prstGeom prst="rect">
                          <a:avLst/>
                        </a:prstGeom>
                        <a:solidFill>
                          <a:srgbClr val="FFFFFF"/>
                        </a:solidFill>
                        <a:ln w="9525">
                          <a:solidFill>
                            <a:srgbClr val="000000"/>
                          </a:solidFill>
                          <a:miter lim="800000"/>
                          <a:headEnd/>
                          <a:tailEnd/>
                        </a:ln>
                      </wps:spPr>
                      <wps:txbx>
                        <w:txbxContent>
                          <w:p w:rsidR="00E77834" w:rsidRDefault="00E77834" w:rsidP="00E77834">
                            <w:pPr>
                              <w:ind w:right="567"/>
                              <w:jc w:val="center"/>
                              <w:rPr>
                                <w:rFonts w:hint="cs"/>
                                <w:b/>
                                <w:bCs/>
                                <w:rtl/>
                              </w:rPr>
                            </w:pPr>
                            <w:r>
                              <w:rPr>
                                <w:rFonts w:hint="cs"/>
                                <w:b/>
                                <w:bCs/>
                                <w:sz w:val="40"/>
                                <w:szCs w:val="40"/>
                                <w:rtl/>
                              </w:rPr>
                              <w:t>כתב תביעה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תיבת טקסט 3" o:spid="_x0000_s1026" type="#_x0000_t202" style="position:absolute;left:0;text-align:left;margin-left:-.75pt;margin-top:20.7pt;width:426.75pt;height:3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">
                <v:textbox>
                  <w:txbxContent>
                    <w:p w:rsidR="00E77834" w:rsidRDefault="00E77834" w:rsidP="00E77834">
                      <w:pPr>
                        <w:ind w:right="567"/>
                        <w:jc w:val="center"/>
                        <w:rPr>
                          <w:rFonts w:hint="cs"/>
                          <w:b/>
                          <w:bCs/>
                          <w:rtl/>
                        </w:rPr>
                      </w:pPr>
                      <w:r>
                        <w:rPr>
                          <w:rFonts w:hint="cs"/>
                          <w:b/>
                          <w:bCs/>
                          <w:sz w:val="40"/>
                          <w:szCs w:val="40"/>
                          <w:rtl/>
                        </w:rPr>
                        <w:t>כתב תביעה</w:t>
                      </w:r>
                    </w:p>
                  </w:txbxContent>
                </v:textbox>
                <w10:wrap type="square"/>
              </v:shape>
            </w:pict>
          </mc:Fallback>
        </mc:AlternateContent>
      </w:r>
    </w:p>
    <w:p w:rsidR="00E77834" w:rsidRDefault="00E77834" w:rsidP="00E77834">
      <w:pPr>
        <w:jc w:val="both"/>
        <w:rPr>
          <w:rtl/>
        </w:rPr>
      </w:pPr>
    </w:p>
    <w:p w:rsidR="00E77834" w:rsidRDefault="00E77834" w:rsidP="00E77834">
      <w:pPr>
        <w:jc w:val="both"/>
        <w:rPr>
          <w:rFonts w:hint="cs"/>
          <w:rtl/>
        </w:rPr>
      </w:pPr>
    </w:p>
    <w:p w:rsidR="00E77834" w:rsidRDefault="00E77834" w:rsidP="00E77834">
      <w:pPr>
        <w:jc w:val="both"/>
        <w:rPr>
          <w:rFonts w:hint="cs"/>
          <w:b/>
          <w:bCs/>
          <w:sz w:val="24"/>
          <w:szCs w:val="24"/>
          <w:rtl/>
        </w:rPr>
      </w:pPr>
    </w:p>
    <w:p w:rsidR="00E77834" w:rsidRDefault="00E77834" w:rsidP="00E77834">
      <w:pPr>
        <w:numPr>
          <w:ilvl w:val="0"/>
          <w:numId w:val="3"/>
        </w:numPr>
        <w:spacing w:after="120" w:line="360" w:lineRule="auto"/>
        <w:jc w:val="both"/>
        <w:rPr>
          <w:sz w:val="24"/>
          <w:szCs w:val="24"/>
        </w:rPr>
      </w:pPr>
      <w:r>
        <w:rPr>
          <w:rFonts w:hint="cs"/>
          <w:b/>
          <w:bCs/>
          <w:sz w:val="24"/>
          <w:szCs w:val="24"/>
          <w:u w:val="single"/>
          <w:rtl/>
        </w:rPr>
        <w:t>סוג התביעה ונושאה</w:t>
      </w:r>
      <w:r>
        <w:rPr>
          <w:rFonts w:hint="cs"/>
          <w:sz w:val="24"/>
          <w:szCs w:val="24"/>
          <w:rtl/>
        </w:rPr>
        <w:t xml:space="preserve">: </w:t>
      </w:r>
      <w:r>
        <w:rPr>
          <w:b/>
          <w:bCs/>
          <w:sz w:val="24"/>
          <w:szCs w:val="24"/>
          <w:rtl/>
        </w:rPr>
        <w:t>כספית (פוליסת ביטוח תאונות אישיות תלמידים).</w:t>
      </w:r>
    </w:p>
    <w:p w:rsidR="00E77834" w:rsidRPr="003A0B36" w:rsidRDefault="00E77834" w:rsidP="00E77834">
      <w:pPr>
        <w:numPr>
          <w:ilvl w:val="0"/>
          <w:numId w:val="3"/>
        </w:numPr>
        <w:spacing w:after="120" w:line="360" w:lineRule="auto"/>
        <w:jc w:val="both"/>
        <w:rPr>
          <w:sz w:val="24"/>
          <w:szCs w:val="24"/>
        </w:rPr>
      </w:pPr>
      <w:r w:rsidRPr="003A0B36">
        <w:rPr>
          <w:rFonts w:hint="cs"/>
          <w:b/>
          <w:bCs/>
          <w:sz w:val="24"/>
          <w:szCs w:val="24"/>
          <w:u w:val="single"/>
          <w:rtl/>
        </w:rPr>
        <w:t>סכום התביעה</w:t>
      </w:r>
      <w:r>
        <w:rPr>
          <w:rFonts w:hint="cs"/>
          <w:sz w:val="24"/>
          <w:szCs w:val="24"/>
          <w:rtl/>
        </w:rPr>
        <w:t>: ____________ ₪</w:t>
      </w:r>
    </w:p>
    <w:p w:rsidR="00E77834" w:rsidRDefault="00E77834" w:rsidP="00E77834">
      <w:pPr>
        <w:numPr>
          <w:ilvl w:val="0"/>
          <w:numId w:val="3"/>
        </w:numPr>
        <w:spacing w:after="120" w:line="360" w:lineRule="auto"/>
        <w:jc w:val="both"/>
        <w:rPr>
          <w:sz w:val="24"/>
          <w:szCs w:val="24"/>
        </w:rPr>
      </w:pPr>
      <w:r>
        <w:rPr>
          <w:rFonts w:hint="cs"/>
          <w:b/>
          <w:bCs/>
          <w:sz w:val="24"/>
          <w:szCs w:val="24"/>
          <w:u w:val="single"/>
          <w:rtl/>
        </w:rPr>
        <w:t>סכום האגרה שיש לשלם</w:t>
      </w:r>
      <w:r>
        <w:rPr>
          <w:rFonts w:hint="cs"/>
          <w:sz w:val="24"/>
          <w:szCs w:val="24"/>
          <w:rtl/>
        </w:rPr>
        <w:t xml:space="preserve">: </w:t>
      </w:r>
      <w:r>
        <w:rPr>
          <w:rFonts w:hint="cs"/>
          <w:b/>
          <w:bCs/>
          <w:sz w:val="24"/>
          <w:szCs w:val="24"/>
          <w:rtl/>
        </w:rPr>
        <w:t>______ ₪</w:t>
      </w:r>
      <w:r>
        <w:rPr>
          <w:rFonts w:hint="cs"/>
          <w:sz w:val="24"/>
          <w:szCs w:val="24"/>
          <w:rtl/>
        </w:rPr>
        <w:t xml:space="preserve">, </w:t>
      </w:r>
      <w:r>
        <w:rPr>
          <w:rFonts w:ascii="Arial" w:hAnsi="Arial" w:hint="cs"/>
          <w:b/>
          <w:bCs/>
          <w:sz w:val="24"/>
          <w:szCs w:val="24"/>
          <w:rtl/>
        </w:rPr>
        <w:t>בהתאם לפרט 2 לתוספת לתקנות בתי המשפט (אגרות) התשס"ז- 2007 (להלן: תקנות האגרות).</w:t>
      </w:r>
    </w:p>
    <w:p w:rsidR="00E77834" w:rsidRDefault="00E77834" w:rsidP="00E77834">
      <w:pPr>
        <w:numPr>
          <w:ilvl w:val="0"/>
          <w:numId w:val="3"/>
        </w:numPr>
        <w:spacing w:after="120" w:line="360" w:lineRule="auto"/>
        <w:jc w:val="both"/>
        <w:rPr>
          <w:sz w:val="24"/>
          <w:szCs w:val="24"/>
        </w:rPr>
      </w:pPr>
      <w:r>
        <w:rPr>
          <w:rFonts w:hint="cs"/>
          <w:b/>
          <w:bCs/>
          <w:sz w:val="24"/>
          <w:szCs w:val="24"/>
          <w:u w:val="single"/>
          <w:rtl/>
        </w:rPr>
        <w:t>האם קיים הליך נוסף בבית משפט או בבית דין: כן/ לא. אם כן- פרט:</w:t>
      </w:r>
      <w:r>
        <w:rPr>
          <w:rFonts w:ascii="Arial" w:hAnsi="Arial" w:hint="cs"/>
          <w:b/>
          <w:bCs/>
          <w:sz w:val="24"/>
          <w:szCs w:val="24"/>
          <w:rtl/>
        </w:rPr>
        <w:t xml:space="preserve"> </w:t>
      </w:r>
    </w:p>
    <w:p w:rsidR="00E77834" w:rsidRDefault="00E77834" w:rsidP="00E77834">
      <w:pPr>
        <w:numPr>
          <w:ilvl w:val="0"/>
          <w:numId w:val="3"/>
        </w:numPr>
        <w:spacing w:after="120" w:line="360" w:lineRule="auto"/>
        <w:jc w:val="both"/>
        <w:rPr>
          <w:sz w:val="24"/>
          <w:szCs w:val="24"/>
        </w:rPr>
      </w:pPr>
      <w:r>
        <w:rPr>
          <w:rFonts w:ascii="Arial" w:hAnsi="Arial" w:hint="cs"/>
          <w:sz w:val="24"/>
          <w:szCs w:val="24"/>
          <w:rtl/>
        </w:rPr>
        <w:t>התובע מעדיף כי התובענה תידון בבית המשפט השלום בפתח תקווה.</w:t>
      </w:r>
    </w:p>
    <w:p w:rsidR="00E77834" w:rsidRDefault="00E77834" w:rsidP="00E77834">
      <w:pPr>
        <w:ind w:left="720"/>
        <w:rPr>
          <w:b/>
          <w:bCs/>
          <w:sz w:val="24"/>
          <w:szCs w:val="24"/>
          <w:rtl/>
        </w:rPr>
      </w:pPr>
    </w:p>
    <w:p w:rsidR="00E77834" w:rsidRDefault="00E77834" w:rsidP="00E77834">
      <w:pPr>
        <w:ind w:left="720"/>
        <w:rPr>
          <w:b/>
          <w:bCs/>
          <w:sz w:val="24"/>
          <w:szCs w:val="24"/>
          <w:rtl/>
        </w:rPr>
      </w:pPr>
    </w:p>
    <w:p w:rsidR="00E77834" w:rsidRDefault="00E77834" w:rsidP="00E77834">
      <w:pPr>
        <w:ind w:left="720"/>
        <w:jc w:val="center"/>
        <w:rPr>
          <w:b/>
          <w:bCs/>
          <w:sz w:val="24"/>
          <w:szCs w:val="24"/>
          <w:rtl/>
        </w:rPr>
      </w:pPr>
      <w:r>
        <w:rPr>
          <w:rFonts w:hint="cs"/>
          <w:b/>
          <w:bCs/>
          <w:sz w:val="24"/>
          <w:szCs w:val="24"/>
          <w:rtl/>
        </w:rPr>
        <w:t>הזמנה לדין</w:t>
      </w:r>
    </w:p>
    <w:p w:rsidR="00E77834" w:rsidRDefault="00E77834" w:rsidP="00E77834">
      <w:pPr>
        <w:ind w:left="720"/>
        <w:rPr>
          <w:b/>
          <w:bCs/>
          <w:sz w:val="24"/>
          <w:szCs w:val="24"/>
          <w:rtl/>
        </w:rPr>
      </w:pPr>
    </w:p>
    <w:p w:rsidR="00E77834" w:rsidRDefault="00E77834" w:rsidP="00E77834">
      <w:pPr>
        <w:ind w:left="720"/>
        <w:jc w:val="both"/>
        <w:rPr>
          <w:sz w:val="24"/>
          <w:szCs w:val="24"/>
          <w:rtl/>
        </w:rPr>
      </w:pPr>
      <w:r>
        <w:rPr>
          <w:rFonts w:hint="cs"/>
          <w:sz w:val="24"/>
          <w:szCs w:val="24"/>
          <w:rtl/>
        </w:rPr>
        <w:t>הואיל ומר ______________(קטין) באמצעות הוריו ואפוטרופסיו הטבעיים</w:t>
      </w:r>
      <w:r>
        <w:rPr>
          <w:rFonts w:hint="cs"/>
          <w:b/>
          <w:bCs/>
          <w:sz w:val="24"/>
          <w:szCs w:val="24"/>
          <w:rtl/>
        </w:rPr>
        <w:t xml:space="preserve"> </w:t>
      </w:r>
      <w:r>
        <w:rPr>
          <w:rFonts w:hint="cs"/>
          <w:sz w:val="24"/>
          <w:szCs w:val="24"/>
          <w:rtl/>
        </w:rPr>
        <w:t>גב' _____ ומר _____ הגישו למחוז השיפוט זה כתב תביעה נגדך, המצורף בזאת, אתם מוזמנים להגיש כתב הגנה בתוך 60 ימים מיום שהומצאה לכם הזמנה זו.</w:t>
      </w:r>
    </w:p>
    <w:p w:rsidR="00E77834" w:rsidRDefault="00E77834" w:rsidP="00E77834">
      <w:pPr>
        <w:spacing w:line="360" w:lineRule="auto"/>
        <w:ind w:left="720"/>
        <w:jc w:val="both"/>
        <w:rPr>
          <w:sz w:val="24"/>
          <w:szCs w:val="24"/>
          <w:rtl/>
        </w:rPr>
      </w:pPr>
    </w:p>
    <w:p w:rsidR="00E77834" w:rsidRDefault="00E77834" w:rsidP="00E77834">
      <w:pPr>
        <w:spacing w:line="360" w:lineRule="auto"/>
        <w:ind w:left="720"/>
        <w:jc w:val="both"/>
        <w:rPr>
          <w:sz w:val="24"/>
          <w:szCs w:val="24"/>
          <w:rtl/>
        </w:rPr>
      </w:pPr>
      <w:r>
        <w:rPr>
          <w:rFonts w:hint="cs"/>
          <w:sz w:val="24"/>
          <w:szCs w:val="24"/>
          <w:rtl/>
        </w:rPr>
        <w:t>לתשומת ליבכם, אם לא תגישו כתב הגנה לפי תקנה 130 לתקנות סדר הדין האזרחי, התשע"ח-2018 תהיה לתובע הזכות לקבל פסק דין שלא בפניכם.</w:t>
      </w:r>
    </w:p>
    <w:p w:rsidR="00E77834" w:rsidRDefault="00E77834" w:rsidP="00E77834">
      <w:pPr>
        <w:spacing w:after="120" w:line="360" w:lineRule="auto"/>
        <w:ind w:left="720"/>
        <w:jc w:val="both"/>
        <w:rPr>
          <w:rFonts w:hint="cs"/>
          <w:sz w:val="24"/>
          <w:szCs w:val="24"/>
          <w:rtl/>
        </w:rPr>
      </w:pPr>
    </w:p>
    <w:p w:rsidR="00E77834" w:rsidRDefault="00E77834" w:rsidP="00E77834">
      <w:pPr>
        <w:jc w:val="both"/>
        <w:rPr>
          <w:rFonts w:hint="cs"/>
          <w:sz w:val="24"/>
          <w:szCs w:val="24"/>
          <w:rtl/>
        </w:rPr>
      </w:pPr>
    </w:p>
    <w:p w:rsidR="00E77834" w:rsidRDefault="00E77834" w:rsidP="00E77834">
      <w:pPr>
        <w:jc w:val="both"/>
        <w:rPr>
          <w:rtl/>
        </w:rPr>
      </w:pPr>
    </w:p>
    <w:p w:rsidR="00E77834" w:rsidRDefault="00E77834" w:rsidP="00E77834">
      <w:pPr>
        <w:rPr>
          <w:sz w:val="24"/>
          <w:szCs w:val="24"/>
          <w:rtl/>
        </w:rPr>
      </w:pPr>
    </w:p>
    <w:p w:rsidR="00E77834" w:rsidRDefault="00E77834" w:rsidP="00E77834">
      <w:pPr>
        <w:spacing w:after="120" w:line="360" w:lineRule="auto"/>
        <w:jc w:val="both"/>
        <w:rPr>
          <w:b/>
          <w:bCs/>
          <w:sz w:val="24"/>
          <w:szCs w:val="24"/>
          <w:u w:val="single"/>
          <w:rtl/>
        </w:rPr>
      </w:pPr>
      <w:r>
        <w:rPr>
          <w:sz w:val="24"/>
          <w:szCs w:val="24"/>
          <w:rtl/>
        </w:rPr>
        <w:lastRenderedPageBreak/>
        <w:br w:type="page"/>
      </w:r>
      <w:r>
        <w:rPr>
          <w:b/>
          <w:bCs/>
          <w:noProof/>
          <w:sz w:val="24"/>
          <w:szCs w:val="24"/>
          <w:u w:val="single"/>
          <w:rtl/>
          <w:lang w:eastAsia="en-US"/>
        </w:rPr>
        <mc:AlternateContent>
          <mc:Choice Requires="wps">
            <w:drawing>
              <wp:anchor distT="0" distB="0" distL="114300" distR="114300" simplePos="0" relativeHeight="251660288" behindDoc="0" locked="0" layoutInCell="1" allowOverlap="1">
                <wp:simplePos x="0" y="0"/>
                <wp:positionH relativeFrom="column">
                  <wp:posOffset>-152400</wp:posOffset>
                </wp:positionH>
                <wp:positionV relativeFrom="paragraph">
                  <wp:posOffset>-27305</wp:posOffset>
                </wp:positionV>
                <wp:extent cx="5419725" cy="240665"/>
                <wp:effectExtent l="9525" t="5715" r="9525" b="10795"/>
                <wp:wrapSquare wrapText="bothSides"/>
                <wp:docPr id="2"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725" cy="240665"/>
                        </a:xfrm>
                        <a:prstGeom prst="rect">
                          <a:avLst/>
                        </a:prstGeom>
                        <a:solidFill>
                          <a:srgbClr val="FFFFFF"/>
                        </a:solidFill>
                        <a:ln w="9525">
                          <a:solidFill>
                            <a:srgbClr val="000000"/>
                          </a:solidFill>
                          <a:miter lim="800000"/>
                          <a:headEnd/>
                          <a:tailEnd/>
                        </a:ln>
                      </wps:spPr>
                      <wps:txbx>
                        <w:txbxContent>
                          <w:p w:rsidR="00E77834" w:rsidRDefault="00E77834" w:rsidP="00E77834">
                            <w:pPr>
                              <w:ind w:right="567"/>
                              <w:rPr>
                                <w:b/>
                                <w:bCs/>
                              </w:rPr>
                            </w:pPr>
                            <w:r>
                              <w:rPr>
                                <w:rFonts w:hint="cs"/>
                                <w:b/>
                                <w:bCs/>
                                <w:rtl/>
                              </w:rPr>
                              <w:t>תמצית הטענות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תיבת טקסט 2" o:spid="_x0000_s1027" type="#_x0000_t202" style="position:absolute;left:0;text-align:left;margin-left:-12pt;margin-top:-2.15pt;width:426.75pt;height:18.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">
                <v:textbox>
                  <w:txbxContent>
                    <w:p w:rsidR="00E77834" w:rsidRDefault="00E77834" w:rsidP="00E77834">
                      <w:pPr>
                        <w:ind w:right="567"/>
                        <w:rPr>
                          <w:b/>
                          <w:bCs/>
                        </w:rPr>
                      </w:pPr>
                      <w:r>
                        <w:rPr>
                          <w:rFonts w:hint="cs"/>
                          <w:b/>
                          <w:bCs/>
                          <w:rtl/>
                        </w:rPr>
                        <w:t>תמצית הטענות</w:t>
                      </w:r>
                    </w:p>
                  </w:txbxContent>
                </v:textbox>
                <w10:wrap type="square"/>
              </v:shape>
            </w:pict>
          </mc:Fallback>
        </mc:AlternateContent>
      </w:r>
    </w:p>
    <w:p w:rsidR="00E77834" w:rsidRDefault="00E77834" w:rsidP="00E77834">
      <w:pPr>
        <w:spacing w:after="120" w:line="360" w:lineRule="auto"/>
        <w:jc w:val="both"/>
        <w:rPr>
          <w:b/>
          <w:bCs/>
          <w:sz w:val="24"/>
          <w:szCs w:val="24"/>
          <w:u w:val="single"/>
          <w:rtl/>
        </w:rPr>
      </w:pPr>
      <w:r>
        <w:rPr>
          <w:rFonts w:hint="cs"/>
          <w:b/>
          <w:bCs/>
          <w:sz w:val="24"/>
          <w:szCs w:val="24"/>
          <w:u w:val="single"/>
          <w:rtl/>
        </w:rPr>
        <w:lastRenderedPageBreak/>
        <w:t>תיאור (תמציתי) של בעלי הדין</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sz w:val="24"/>
          <w:szCs w:val="24"/>
          <w:rtl/>
        </w:rPr>
        <w:t>התובע</w:t>
      </w:r>
      <w:r>
        <w:rPr>
          <w:rFonts w:hint="cs"/>
          <w:sz w:val="24"/>
          <w:szCs w:val="24"/>
          <w:rtl/>
        </w:rPr>
        <w:t>, אשר</w:t>
      </w:r>
      <w:r>
        <w:rPr>
          <w:sz w:val="24"/>
          <w:szCs w:val="24"/>
          <w:rtl/>
        </w:rPr>
        <w:t xml:space="preserve"> </w:t>
      </w:r>
      <w:r>
        <w:rPr>
          <w:rFonts w:hint="cs"/>
          <w:sz w:val="24"/>
          <w:szCs w:val="24"/>
          <w:rtl/>
        </w:rPr>
        <w:t xml:space="preserve">יהיה </w:t>
      </w:r>
      <w:r>
        <w:rPr>
          <w:sz w:val="24"/>
          <w:szCs w:val="24"/>
          <w:rtl/>
        </w:rPr>
        <w:t>מיוצג בתביעה זו ע"י בא כוח</w:t>
      </w:r>
      <w:r>
        <w:rPr>
          <w:rFonts w:hint="cs"/>
          <w:sz w:val="24"/>
          <w:szCs w:val="24"/>
          <w:rtl/>
        </w:rPr>
        <w:t>ו</w:t>
      </w:r>
      <w:r>
        <w:rPr>
          <w:sz w:val="24"/>
          <w:szCs w:val="24"/>
          <w:rtl/>
        </w:rPr>
        <w:t xml:space="preserve"> כמפורט לעיל</w:t>
      </w:r>
      <w:r>
        <w:rPr>
          <w:rFonts w:hint="cs"/>
          <w:sz w:val="24"/>
          <w:szCs w:val="24"/>
          <w:rtl/>
        </w:rPr>
        <w:t>,</w:t>
      </w:r>
      <w:r>
        <w:rPr>
          <w:sz w:val="24"/>
          <w:szCs w:val="24"/>
          <w:rtl/>
        </w:rPr>
        <w:t xml:space="preserve"> </w:t>
      </w:r>
      <w:r>
        <w:rPr>
          <w:rFonts w:hint="cs"/>
          <w:sz w:val="24"/>
          <w:szCs w:val="24"/>
          <w:rtl/>
        </w:rPr>
        <w:t>מתכבד להגיש את כתב התביעה, כדלקמן.</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sz w:val="24"/>
          <w:szCs w:val="24"/>
          <w:rtl/>
        </w:rPr>
        <w:t>כל הטענות הנטענות בכתב תביעה זה נטענות במצטבר ו/או לחילופין ו/או משלימות זו את זו, הכל לפי הקשר העניין והדבק הדברים.</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sz w:val="24"/>
          <w:szCs w:val="24"/>
          <w:rtl/>
        </w:rPr>
        <w:t>התובע</w:t>
      </w:r>
      <w:r>
        <w:rPr>
          <w:rFonts w:hint="cs"/>
          <w:sz w:val="24"/>
          <w:szCs w:val="24"/>
          <w:rtl/>
        </w:rPr>
        <w:t>, יליד _________,</w:t>
      </w:r>
      <w:r>
        <w:rPr>
          <w:sz w:val="24"/>
          <w:szCs w:val="24"/>
          <w:rtl/>
        </w:rPr>
        <w:t xml:space="preserve"> היה מבוטח </w:t>
      </w:r>
      <w:r>
        <w:rPr>
          <w:rFonts w:hint="cs"/>
          <w:sz w:val="24"/>
          <w:szCs w:val="24"/>
          <w:rtl/>
        </w:rPr>
        <w:t xml:space="preserve">במועדים הרלוונטיים לתביעה ע"י הנתבעת בפוליסת תאונות אישיות תלמידים במסגרת היותו תלמיד כיתה ____ בביה"ס ________ ב___________ (להלן: </w:t>
      </w:r>
      <w:r>
        <w:rPr>
          <w:rFonts w:hint="cs"/>
          <w:b/>
          <w:bCs/>
          <w:sz w:val="24"/>
          <w:szCs w:val="24"/>
          <w:rtl/>
        </w:rPr>
        <w:t>"פוליסת הביטוח"</w:t>
      </w:r>
      <w:r>
        <w:rPr>
          <w:rFonts w:hint="cs"/>
          <w:sz w:val="24"/>
          <w:szCs w:val="24"/>
          <w:rtl/>
        </w:rPr>
        <w:t>).</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sz w:val="24"/>
          <w:szCs w:val="24"/>
          <w:rtl/>
        </w:rPr>
        <w:t>הנתבעת הינה חברה לביטוח המנהלת עסקי ביטוח בישראל על פי דין ופועלת כמבטח</w:t>
      </w:r>
      <w:r>
        <w:rPr>
          <w:rFonts w:hint="cs"/>
          <w:sz w:val="24"/>
          <w:szCs w:val="24"/>
          <w:rtl/>
        </w:rPr>
        <w:t>ת</w:t>
      </w:r>
      <w:r>
        <w:rPr>
          <w:sz w:val="24"/>
          <w:szCs w:val="24"/>
          <w:rtl/>
        </w:rPr>
        <w:t>.</w:t>
      </w:r>
    </w:p>
    <w:p w:rsidR="00E77834" w:rsidRDefault="00E77834" w:rsidP="00E77834">
      <w:pPr>
        <w:ind w:right="567"/>
        <w:rPr>
          <w:b/>
          <w:bCs/>
          <w:sz w:val="24"/>
          <w:szCs w:val="24"/>
          <w:u w:val="single"/>
          <w:rtl/>
        </w:rPr>
      </w:pPr>
      <w:r>
        <w:rPr>
          <w:rFonts w:hint="cs"/>
          <w:b/>
          <w:bCs/>
          <w:sz w:val="24"/>
          <w:szCs w:val="24"/>
          <w:u w:val="single"/>
          <w:rtl/>
        </w:rPr>
        <w:t>פירוט הסעד המבוקש (באופן תמציתי)</w:t>
      </w:r>
    </w:p>
    <w:p w:rsidR="00E77834" w:rsidRDefault="00E77834" w:rsidP="00E77834">
      <w:pPr>
        <w:rPr>
          <w:b/>
          <w:bCs/>
          <w:sz w:val="24"/>
          <w:szCs w:val="24"/>
          <w:u w:val="single"/>
          <w:rtl/>
        </w:rPr>
      </w:pPr>
    </w:p>
    <w:p w:rsidR="00E77834" w:rsidRPr="000A5120"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tl/>
        </w:rPr>
      </w:pPr>
      <w:r>
        <w:rPr>
          <w:rFonts w:hint="cs"/>
          <w:sz w:val="24"/>
          <w:szCs w:val="24"/>
          <w:rtl/>
        </w:rPr>
        <w:t xml:space="preserve">בית המשפט הנכבד </w:t>
      </w:r>
      <w:r>
        <w:rPr>
          <w:rFonts w:ascii="Garamond" w:hAnsi="Garamond" w:hint="cs"/>
          <w:kern w:val="18"/>
          <w:sz w:val="24"/>
          <w:szCs w:val="24"/>
          <w:rtl/>
        </w:rPr>
        <w:t>מתבקש לזמן את הנתבעת לדין ולחייבה לשלם לתובע את מלוא הסכומים המגיעים לו בהתאם לתנאי פוליסת הביטוח, בגין נזקיו וכפי המפורט בהמשך, וזאת בצירוף הפרשי הצמדה וריבית כחוק, מיום הגשת התביעה ועד לתשלום המלא בפועל ובצירוף הוצאות משפט, שכ"ט עו"ד ומע"מ כחוק.</w:t>
      </w:r>
    </w:p>
    <w:p w:rsidR="00E77834" w:rsidRDefault="00E77834" w:rsidP="00E77834">
      <w:pPr>
        <w:ind w:right="567"/>
        <w:rPr>
          <w:b/>
          <w:bCs/>
          <w:sz w:val="24"/>
          <w:szCs w:val="24"/>
          <w:u w:val="single"/>
          <w:rtl/>
        </w:rPr>
      </w:pPr>
      <w:r>
        <w:rPr>
          <w:rFonts w:hint="cs"/>
          <w:b/>
          <w:bCs/>
          <w:sz w:val="24"/>
          <w:szCs w:val="24"/>
          <w:u w:val="single"/>
          <w:rtl/>
        </w:rPr>
        <w:t>תמצית העובדות הנחוצות לביסוסה של עילת התביעה ומתי נולדה</w:t>
      </w:r>
    </w:p>
    <w:p w:rsidR="00E77834" w:rsidRDefault="00E77834" w:rsidP="00E77834">
      <w:pPr>
        <w:ind w:right="567"/>
        <w:rPr>
          <w:b/>
          <w:bCs/>
          <w:sz w:val="24"/>
          <w:szCs w:val="24"/>
          <w:u w:val="single"/>
          <w:rtl/>
        </w:rPr>
      </w:pP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rFonts w:hint="cs"/>
          <w:sz w:val="24"/>
          <w:szCs w:val="24"/>
          <w:rtl/>
        </w:rPr>
        <w:t>בתאריך __________, נפגע התובע בתאונה אשר אירעה לו בבית הספר, במהלכה נגרמה לו חבלת ראש קשה כפי שיפורט להלן.</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rFonts w:hint="cs"/>
          <w:sz w:val="24"/>
          <w:szCs w:val="24"/>
        </w:rPr>
      </w:pPr>
      <w:r>
        <w:rPr>
          <w:rFonts w:hint="cs"/>
          <w:sz w:val="24"/>
          <w:szCs w:val="24"/>
          <w:rtl/>
        </w:rPr>
        <w:t>התאונה ארעה עת נפל התובע מגובה רב במהלך הפסקה בחצר בית הספר ונפגע בעוצמה רבה, לרבות בראשו, ואיבד את הכרתו. (להלן: "</w:t>
      </w:r>
      <w:r>
        <w:rPr>
          <w:rFonts w:hint="cs"/>
          <w:b/>
          <w:bCs/>
          <w:sz w:val="24"/>
          <w:szCs w:val="24"/>
          <w:rtl/>
        </w:rPr>
        <w:t>התאונה</w:t>
      </w:r>
      <w:r>
        <w:rPr>
          <w:rFonts w:hint="cs"/>
          <w:sz w:val="24"/>
          <w:szCs w:val="24"/>
          <w:rtl/>
        </w:rPr>
        <w:t>")</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rFonts w:hint="cs"/>
          <w:sz w:val="24"/>
          <w:szCs w:val="24"/>
          <w:rtl/>
        </w:rPr>
        <w:t xml:space="preserve">פוליסת </w:t>
      </w:r>
      <w:r>
        <w:rPr>
          <w:sz w:val="24"/>
          <w:szCs w:val="24"/>
          <w:rtl/>
        </w:rPr>
        <w:t>הביטוח כלל</w:t>
      </w:r>
      <w:r>
        <w:rPr>
          <w:rFonts w:hint="cs"/>
          <w:sz w:val="24"/>
          <w:szCs w:val="24"/>
          <w:rtl/>
        </w:rPr>
        <w:t>ה</w:t>
      </w:r>
      <w:r>
        <w:rPr>
          <w:sz w:val="24"/>
          <w:szCs w:val="24"/>
          <w:rtl/>
        </w:rPr>
        <w:t xml:space="preserve"> </w:t>
      </w:r>
      <w:r>
        <w:rPr>
          <w:rFonts w:hint="cs"/>
          <w:sz w:val="24"/>
          <w:szCs w:val="24"/>
          <w:rtl/>
        </w:rPr>
        <w:t xml:space="preserve">בין היתר </w:t>
      </w:r>
      <w:r>
        <w:rPr>
          <w:sz w:val="24"/>
          <w:szCs w:val="24"/>
          <w:rtl/>
        </w:rPr>
        <w:t xml:space="preserve">ביטוח </w:t>
      </w:r>
      <w:r>
        <w:rPr>
          <w:rFonts w:hint="cs"/>
          <w:sz w:val="24"/>
          <w:szCs w:val="24"/>
          <w:rtl/>
        </w:rPr>
        <w:t>בגין נכות שנגרמת כתוצאה מתאונה</w:t>
      </w:r>
      <w:r>
        <w:rPr>
          <w:sz w:val="24"/>
          <w:szCs w:val="24"/>
          <w:rtl/>
        </w:rPr>
        <w:t xml:space="preserve">, המקנה לתובע פיצוי </w:t>
      </w:r>
      <w:r>
        <w:rPr>
          <w:rFonts w:hint="cs"/>
          <w:sz w:val="24"/>
          <w:szCs w:val="24"/>
          <w:rtl/>
        </w:rPr>
        <w:t xml:space="preserve">בסך __________ ₪, לנכות מלאה וקבועה. ובאופן יחסי בהתאם לאחוזי הנכות שקבעו לו.   </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rFonts w:hint="cs"/>
          <w:sz w:val="24"/>
          <w:szCs w:val="24"/>
          <w:rtl/>
        </w:rPr>
        <w:t>כן זכאי התובע להחזר הוצאות רפואיות שהוצאו בפועל בגין מקרה הביטוח, אשר אינן מכוסות עפ"י חוק בריאות ממלכתי בגובה של 10% מההוצאות שהוצאו בפועל.</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rFonts w:ascii="David" w:hAnsi="David" w:hint="cs"/>
          <w:noProof/>
          <w:sz w:val="24"/>
          <w:szCs w:val="24"/>
          <w:rtl/>
        </w:rPr>
      </w:pPr>
      <w:r>
        <w:rPr>
          <w:rFonts w:ascii="David" w:hAnsi="David" w:hint="cs"/>
          <w:noProof/>
          <w:sz w:val="24"/>
          <w:szCs w:val="24"/>
          <w:rtl/>
        </w:rPr>
        <w:t>התובע יטען, כי עילת תביעתו נולדה ביום ______.</w:t>
      </w:r>
    </w:p>
    <w:p w:rsidR="00E77834" w:rsidRDefault="00E77834" w:rsidP="00E77834">
      <w:pPr>
        <w:spacing w:line="360" w:lineRule="auto"/>
        <w:contextualSpacing/>
        <w:rPr>
          <w:rFonts w:ascii="Arial" w:hAnsi="Arial" w:hint="cs"/>
          <w:b/>
          <w:bCs/>
          <w:sz w:val="24"/>
          <w:szCs w:val="24"/>
          <w:u w:val="single"/>
          <w:rtl/>
        </w:rPr>
      </w:pPr>
      <w:r>
        <w:rPr>
          <w:rFonts w:ascii="Arial" w:hAnsi="Arial" w:hint="cs"/>
          <w:b/>
          <w:bCs/>
          <w:sz w:val="24"/>
          <w:szCs w:val="24"/>
          <w:u w:val="single"/>
          <w:rtl/>
        </w:rPr>
        <w:t>העובדות המקנות סמכות לבית המשפט</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rFonts w:ascii="Garamond" w:hAnsi="Garamond" w:hint="cs"/>
          <w:kern w:val="18"/>
          <w:sz w:val="24"/>
          <w:szCs w:val="24"/>
          <w:rtl/>
        </w:rPr>
        <w:t>לבית משפט נכבד זה סמכות מקומית ועניינית לדון בתובענה לאור מקום ניהול עסקי הנתבעות.</w:t>
      </w:r>
    </w:p>
    <w:p w:rsidR="00E77834" w:rsidRDefault="00E77834" w:rsidP="00E77834">
      <w:pPr>
        <w:autoSpaceDE w:val="0"/>
        <w:autoSpaceDN w:val="0"/>
        <w:spacing w:after="120" w:line="360" w:lineRule="auto"/>
        <w:ind w:left="454"/>
        <w:jc w:val="both"/>
        <w:rPr>
          <w:sz w:val="24"/>
          <w:szCs w:val="24"/>
          <w:rtl/>
        </w:rPr>
      </w:pPr>
    </w:p>
    <w:p w:rsidR="00E77834" w:rsidRDefault="00E77834" w:rsidP="00E77834">
      <w:pPr>
        <w:autoSpaceDE w:val="0"/>
        <w:autoSpaceDN w:val="0"/>
        <w:spacing w:after="120" w:line="360" w:lineRule="auto"/>
        <w:ind w:left="454"/>
        <w:jc w:val="both"/>
        <w:rPr>
          <w:sz w:val="24"/>
          <w:szCs w:val="24"/>
          <w:rtl/>
        </w:rPr>
      </w:pPr>
    </w:p>
    <w:p w:rsidR="00E77834" w:rsidRDefault="00E77834" w:rsidP="00E77834">
      <w:pPr>
        <w:autoSpaceDE w:val="0"/>
        <w:autoSpaceDN w:val="0"/>
        <w:spacing w:after="120" w:line="360" w:lineRule="auto"/>
        <w:ind w:left="454"/>
        <w:jc w:val="both"/>
        <w:rPr>
          <w:sz w:val="24"/>
          <w:szCs w:val="24"/>
          <w:rtl/>
        </w:rPr>
      </w:pPr>
    </w:p>
    <w:p w:rsidR="00E77834" w:rsidRDefault="00E77834" w:rsidP="00E77834">
      <w:pPr>
        <w:spacing w:line="360" w:lineRule="auto"/>
        <w:contextualSpacing/>
        <w:rPr>
          <w:rFonts w:ascii="Arial" w:hAnsi="Arial"/>
          <w:b/>
          <w:bCs/>
          <w:sz w:val="24"/>
          <w:szCs w:val="24"/>
          <w:u w:val="single"/>
          <w:rtl/>
        </w:rPr>
      </w:pPr>
      <w:r>
        <w:rPr>
          <w:rFonts w:ascii="Arial" w:hAnsi="Arial"/>
          <w:b/>
          <w:bCs/>
          <w:noProof/>
          <w:sz w:val="24"/>
          <w:szCs w:val="24"/>
          <w:u w:val="single"/>
          <w:rtl/>
          <w:lang w:eastAsia="en-US"/>
        </w:rPr>
        <mc:AlternateContent>
          <mc:Choice Requires="wps">
            <w:drawing>
              <wp:anchor distT="0" distB="0" distL="114300" distR="114300" simplePos="0" relativeHeight="251661312" behindDoc="0" locked="0" layoutInCell="1" allowOverlap="1">
                <wp:simplePos x="0" y="0"/>
                <wp:positionH relativeFrom="column">
                  <wp:posOffset>-140970</wp:posOffset>
                </wp:positionH>
                <wp:positionV relativeFrom="paragraph">
                  <wp:posOffset>-103505</wp:posOffset>
                </wp:positionV>
                <wp:extent cx="5417820" cy="259715"/>
                <wp:effectExtent l="11430" t="10160" r="9525" b="6350"/>
                <wp:wrapSquare wrapText="bothSides"/>
                <wp:docPr id="1" name="תיבת טקסט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7820" cy="259715"/>
                        </a:xfrm>
                        <a:prstGeom prst="rect">
                          <a:avLst/>
                        </a:prstGeom>
                        <a:solidFill>
                          <a:srgbClr val="FFFFFF"/>
                        </a:solidFill>
                        <a:ln w="9525">
                          <a:solidFill>
                            <a:srgbClr val="000000"/>
                          </a:solidFill>
                          <a:miter lim="800000"/>
                          <a:headEnd/>
                          <a:tailEnd/>
                        </a:ln>
                      </wps:spPr>
                      <wps:txbx>
                        <w:txbxContent>
                          <w:p w:rsidR="00E77834" w:rsidRDefault="00E77834" w:rsidP="00E77834">
                            <w:pPr>
                              <w:ind w:right="567"/>
                              <w:rPr>
                                <w:b/>
                                <w:bCs/>
                              </w:rPr>
                            </w:pPr>
                            <w:r>
                              <w:rPr>
                                <w:rFonts w:hint="cs"/>
                                <w:b/>
                                <w:bCs/>
                                <w:rtl/>
                              </w:rPr>
                              <w:t>פירוט הטענות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תיבת טקסט 1" o:spid="_x0000_s1028" type="#_x0000_t202" style="position:absolute;left:0;text-align:left;margin-left:-11.1pt;margin-top:-8.15pt;width:426.6pt;height:20.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">
                <v:textbox>
                  <w:txbxContent>
                    <w:p w:rsidR="00E77834" w:rsidRDefault="00E77834" w:rsidP="00E77834">
                      <w:pPr>
                        <w:ind w:right="567"/>
                        <w:rPr>
                          <w:b/>
                          <w:bCs/>
                        </w:rPr>
                      </w:pPr>
                      <w:r>
                        <w:rPr>
                          <w:rFonts w:hint="cs"/>
                          <w:b/>
                          <w:bCs/>
                          <w:rtl/>
                        </w:rPr>
                        <w:t>פירוט הטענות</w:t>
                      </w:r>
                    </w:p>
                  </w:txbxContent>
                </v:textbox>
                <w10:wrap type="square"/>
              </v:shape>
            </w:pict>
          </mc:Fallback>
        </mc:AlternateContent>
      </w:r>
    </w:p>
    <w:p w:rsidR="00E77834" w:rsidRDefault="00E77834" w:rsidP="00E77834">
      <w:pPr>
        <w:spacing w:line="360" w:lineRule="auto"/>
        <w:contextualSpacing/>
        <w:rPr>
          <w:rFonts w:ascii="Arial" w:hAnsi="Arial"/>
          <w:b/>
          <w:bCs/>
          <w:sz w:val="24"/>
          <w:szCs w:val="24"/>
          <w:u w:val="single"/>
          <w:rtl/>
        </w:rPr>
      </w:pPr>
      <w:r>
        <w:rPr>
          <w:rFonts w:ascii="Arial" w:hAnsi="Arial" w:hint="cs"/>
          <w:b/>
          <w:bCs/>
          <w:sz w:val="24"/>
          <w:szCs w:val="24"/>
          <w:u w:val="single"/>
          <w:rtl/>
        </w:rPr>
        <w:t>פירוט העובדות</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rFonts w:ascii="Garamond" w:hAnsi="Garamond" w:hint="cs"/>
          <w:kern w:val="18"/>
          <w:sz w:val="24"/>
          <w:szCs w:val="24"/>
        </w:rPr>
      </w:pPr>
      <w:r>
        <w:rPr>
          <w:rFonts w:ascii="Garamond" w:hAnsi="Garamond"/>
          <w:kern w:val="18"/>
          <w:sz w:val="24"/>
          <w:szCs w:val="24"/>
          <w:rtl/>
        </w:rPr>
        <w:t>עובר לתאונה הי</w:t>
      </w:r>
      <w:r>
        <w:rPr>
          <w:rFonts w:ascii="Garamond" w:hAnsi="Garamond" w:hint="cs"/>
          <w:kern w:val="18"/>
          <w:sz w:val="24"/>
          <w:szCs w:val="24"/>
          <w:rtl/>
        </w:rPr>
        <w:t>ה</w:t>
      </w:r>
      <w:r>
        <w:rPr>
          <w:rFonts w:ascii="Garamond" w:hAnsi="Garamond"/>
          <w:kern w:val="18"/>
          <w:sz w:val="24"/>
          <w:szCs w:val="24"/>
          <w:rtl/>
        </w:rPr>
        <w:t xml:space="preserve"> התובע </w:t>
      </w:r>
      <w:r>
        <w:rPr>
          <w:rFonts w:ascii="Garamond" w:hAnsi="Garamond" w:hint="cs"/>
          <w:kern w:val="18"/>
          <w:sz w:val="24"/>
          <w:szCs w:val="24"/>
          <w:rtl/>
        </w:rPr>
        <w:t>אדם</w:t>
      </w:r>
      <w:r>
        <w:rPr>
          <w:rFonts w:ascii="Garamond" w:hAnsi="Garamond"/>
          <w:kern w:val="18"/>
          <w:sz w:val="24"/>
          <w:szCs w:val="24"/>
          <w:rtl/>
        </w:rPr>
        <w:t xml:space="preserve"> בריא ללא כל מגבלה בתפקוד</w:t>
      </w:r>
      <w:r>
        <w:rPr>
          <w:rFonts w:ascii="Garamond" w:hAnsi="Garamond" w:hint="cs"/>
          <w:kern w:val="18"/>
          <w:sz w:val="24"/>
          <w:szCs w:val="24"/>
          <w:rtl/>
        </w:rPr>
        <w:t>.</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rFonts w:hint="cs"/>
          <w:sz w:val="24"/>
          <w:szCs w:val="24"/>
          <w:rtl/>
        </w:rPr>
        <w:lastRenderedPageBreak/>
        <w:t xml:space="preserve">לאחר התאונה הובהל התובע לביה"ח ___________ ב___________, שם קיבל טיפול רפואי ראשוני, עבר סדרת בדיקות וצילומים ובמהלכם אובחן כי הוא סובל מחבלת ראש. עם הקאות מרובות. </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rFonts w:hint="cs"/>
          <w:sz w:val="24"/>
          <w:szCs w:val="24"/>
        </w:rPr>
      </w:pPr>
      <w:r>
        <w:rPr>
          <w:rFonts w:hint="cs"/>
          <w:sz w:val="24"/>
          <w:szCs w:val="24"/>
          <w:rtl/>
        </w:rPr>
        <w:t xml:space="preserve">בבדיקת </w:t>
      </w:r>
      <w:r>
        <w:rPr>
          <w:rFonts w:hint="cs"/>
          <w:sz w:val="24"/>
          <w:szCs w:val="24"/>
        </w:rPr>
        <w:t>C.T.</w:t>
      </w:r>
      <w:r>
        <w:rPr>
          <w:rFonts w:hint="cs"/>
          <w:sz w:val="24"/>
          <w:szCs w:val="24"/>
          <w:rtl/>
        </w:rPr>
        <w:t xml:space="preserve"> שבוצעה לו אובחן כי התובע סובל משבר בגולגולת. הוא אושפז להשגחה במחלקת אשפוז-נוירוכירוגיה ילדים של ביה"ח.</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rFonts w:hint="cs"/>
          <w:sz w:val="24"/>
          <w:szCs w:val="24"/>
          <w:rtl/>
        </w:rPr>
        <w:t xml:space="preserve">ביום __________ שוחרר התובע לביתו עם המלצות למנוחה למשך חודש, טיפול תרופתי, הוראה לביצוע </w:t>
      </w:r>
      <w:r>
        <w:rPr>
          <w:rFonts w:hint="cs"/>
          <w:sz w:val="24"/>
          <w:szCs w:val="24"/>
        </w:rPr>
        <w:t>C.T.</w:t>
      </w:r>
      <w:r>
        <w:rPr>
          <w:rFonts w:hint="cs"/>
          <w:sz w:val="24"/>
          <w:szCs w:val="24"/>
          <w:rtl/>
        </w:rPr>
        <w:t xml:space="preserve"> ראש כעבור חודש</w:t>
      </w:r>
      <w:r>
        <w:rPr>
          <w:sz w:val="24"/>
          <w:szCs w:val="24"/>
          <w:rtl/>
        </w:rPr>
        <w:t xml:space="preserve"> והוראות </w:t>
      </w:r>
      <w:r>
        <w:rPr>
          <w:rFonts w:hint="cs"/>
          <w:sz w:val="24"/>
          <w:szCs w:val="24"/>
          <w:rtl/>
        </w:rPr>
        <w:t>להמשך טיפול ומעקב רפואי.</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rFonts w:hint="cs"/>
          <w:sz w:val="24"/>
          <w:szCs w:val="24"/>
          <w:rtl/>
        </w:rPr>
        <w:t xml:space="preserve">ביום __________ בוצעה לתובע בדיקת </w:t>
      </w:r>
      <w:r>
        <w:rPr>
          <w:sz w:val="24"/>
          <w:szCs w:val="24"/>
        </w:rPr>
        <w:t xml:space="preserve"> </w:t>
      </w:r>
      <w:r>
        <w:rPr>
          <w:rFonts w:hint="cs"/>
          <w:sz w:val="24"/>
          <w:szCs w:val="24"/>
        </w:rPr>
        <w:t>C.T</w:t>
      </w:r>
      <w:r>
        <w:rPr>
          <w:rFonts w:hint="cs"/>
          <w:sz w:val="24"/>
          <w:szCs w:val="24"/>
          <w:rtl/>
        </w:rPr>
        <w:t xml:space="preserve"> נוספת אשר הדגימה כי קיים שבר ללא תזוזה אוקציפיטלי מימין, וכן צפיפות רקמה רכה מינמלי בסינוס מקסילרי שמאלי.</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rFonts w:hint="cs"/>
          <w:sz w:val="24"/>
          <w:szCs w:val="24"/>
        </w:rPr>
      </w:pPr>
      <w:r>
        <w:rPr>
          <w:rFonts w:hint="cs"/>
          <w:sz w:val="24"/>
          <w:szCs w:val="24"/>
          <w:rtl/>
        </w:rPr>
        <w:t>מאז התאונה סובל התובע מכאבי ראש בתדירות גבוהה, סחרחורות מלוות בהקאות, דבר אשר גורם לבעיות תפקודיות יום יומיות כך למשל מתקשה התובע בנסיעות באוטובוסים. הדבר מגביל אותו מלהשתתף בטיולים. התובע סובל מעצבנות יתר, פחדים, חוסר סבלנות, התפרצויות זעם, מתלונן על עייפות יתר בלימודים, ולאחר הלימודים, החמרה ניכרת בריכוז וקשב ומאיבוד חוש הטעם והריח.</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sz w:val="24"/>
          <w:szCs w:val="24"/>
          <w:rtl/>
        </w:rPr>
        <w:t xml:space="preserve">עקב כך נזקק </w:t>
      </w:r>
      <w:r>
        <w:rPr>
          <w:rFonts w:hint="cs"/>
          <w:sz w:val="24"/>
          <w:szCs w:val="24"/>
          <w:rtl/>
        </w:rPr>
        <w:t>התובע</w:t>
      </w:r>
      <w:r>
        <w:rPr>
          <w:sz w:val="24"/>
          <w:szCs w:val="24"/>
          <w:rtl/>
        </w:rPr>
        <w:t xml:space="preserve">, </w:t>
      </w:r>
      <w:r>
        <w:rPr>
          <w:rFonts w:hint="cs"/>
          <w:sz w:val="24"/>
          <w:szCs w:val="24"/>
          <w:rtl/>
        </w:rPr>
        <w:t>בין היתר</w:t>
      </w:r>
      <w:r>
        <w:rPr>
          <w:sz w:val="24"/>
          <w:szCs w:val="24"/>
          <w:rtl/>
        </w:rPr>
        <w:t>,</w:t>
      </w:r>
      <w:r>
        <w:rPr>
          <w:rFonts w:hint="cs"/>
          <w:sz w:val="24"/>
          <w:szCs w:val="24"/>
          <w:rtl/>
        </w:rPr>
        <w:t xml:space="preserve"> לטיפול תרופתי לשם שיכוך הכאבים והרגעה וכן לטיפול לשיקום חוש הטעם והריח.</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rFonts w:ascii="Garamond" w:hAnsi="Garamond"/>
          <w:kern w:val="18"/>
          <w:sz w:val="24"/>
          <w:szCs w:val="24"/>
        </w:rPr>
      </w:pPr>
      <w:r>
        <w:rPr>
          <w:rFonts w:ascii="Garamond" w:hAnsi="Garamond" w:hint="cs"/>
          <w:kern w:val="18"/>
          <w:sz w:val="24"/>
          <w:szCs w:val="24"/>
          <w:rtl/>
        </w:rPr>
        <w:t>כמו כן, התובע מתכבד לצרף לכתב התביעה, את חוות דעתו של ד"ר ........, מומחה רפואי בתחום נוירולוגיה.</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rFonts w:ascii="Garamond" w:hAnsi="Garamond"/>
          <w:kern w:val="18"/>
          <w:sz w:val="24"/>
          <w:szCs w:val="24"/>
        </w:rPr>
      </w:pPr>
      <w:r w:rsidRPr="000A5120">
        <w:rPr>
          <w:rFonts w:ascii="David" w:hAnsi="David"/>
          <w:sz w:val="24"/>
          <w:szCs w:val="24"/>
          <w:rtl/>
        </w:rPr>
        <w:t xml:space="preserve">לצורך עריכת חוות הדעת בדק המומחה את התובע בתאריך _________, שמע מפי הוריו את פרטי השתלשלות אירוע התאונה ועיין במסמכים הרפואיים. </w:t>
      </w:r>
    </w:p>
    <w:p w:rsidR="00E77834" w:rsidRPr="000A5120" w:rsidRDefault="00E77834" w:rsidP="00E77834">
      <w:pPr>
        <w:numPr>
          <w:ilvl w:val="0"/>
          <w:numId w:val="4"/>
        </w:numPr>
        <w:tabs>
          <w:tab w:val="clear" w:pos="555"/>
          <w:tab w:val="num" w:pos="84"/>
        </w:tabs>
        <w:autoSpaceDE w:val="0"/>
        <w:autoSpaceDN w:val="0"/>
        <w:spacing w:after="120" w:line="360" w:lineRule="auto"/>
        <w:ind w:left="454" w:right="0" w:hanging="454"/>
        <w:jc w:val="both"/>
        <w:rPr>
          <w:rFonts w:ascii="Garamond" w:hAnsi="Garamond"/>
          <w:kern w:val="18"/>
          <w:sz w:val="24"/>
          <w:szCs w:val="24"/>
          <w:rtl/>
        </w:rPr>
      </w:pPr>
      <w:r w:rsidRPr="000A5120">
        <w:rPr>
          <w:rFonts w:ascii="David" w:hAnsi="David"/>
          <w:sz w:val="24"/>
          <w:szCs w:val="24"/>
          <w:rtl/>
        </w:rPr>
        <w:t>על סמך מכלול הבדיקות שערך, קבע המומחה, כי</w:t>
      </w:r>
      <w:r w:rsidRPr="000A5120">
        <w:rPr>
          <w:rFonts w:ascii="Garamond" w:hAnsi="Garamond" w:hint="cs"/>
          <w:kern w:val="18"/>
          <w:sz w:val="24"/>
          <w:szCs w:val="24"/>
          <w:rtl/>
        </w:rPr>
        <w:t xml:space="preserve"> </w:t>
      </w:r>
      <w:r w:rsidRPr="000A5120">
        <w:rPr>
          <w:rFonts w:ascii="Garamond" w:hAnsi="Garamond"/>
          <w:kern w:val="18"/>
          <w:sz w:val="24"/>
          <w:szCs w:val="24"/>
          <w:rtl/>
        </w:rPr>
        <w:t xml:space="preserve">עקב התאונה, נגרמה לתובע חבלת ראש קשה אשר גרמה לשבר בגולגולת ולפיכך יש להעמיד את נכותו הצמיתה בתחום זה </w:t>
      </w:r>
      <w:r w:rsidRPr="000A5120">
        <w:rPr>
          <w:rFonts w:ascii="Garamond" w:hAnsi="Garamond"/>
          <w:b/>
          <w:bCs/>
          <w:kern w:val="18"/>
          <w:sz w:val="24"/>
          <w:szCs w:val="24"/>
          <w:u w:val="single"/>
          <w:rtl/>
        </w:rPr>
        <w:t xml:space="preserve">בשיעור של 30% </w:t>
      </w:r>
      <w:r w:rsidRPr="000A5120">
        <w:rPr>
          <w:rFonts w:ascii="Garamond" w:hAnsi="Garamond"/>
          <w:kern w:val="18"/>
          <w:sz w:val="24"/>
          <w:szCs w:val="24"/>
          <w:rtl/>
        </w:rPr>
        <w:t>לפי סע' 34(ד) מותאם.</w:t>
      </w:r>
    </w:p>
    <w:p w:rsidR="00E77834" w:rsidRDefault="00E77834" w:rsidP="00E77834">
      <w:pPr>
        <w:spacing w:before="120" w:after="120" w:line="360" w:lineRule="auto"/>
        <w:jc w:val="both"/>
        <w:rPr>
          <w:rFonts w:hint="cs"/>
          <w:b/>
          <w:bCs/>
          <w:sz w:val="24"/>
          <w:szCs w:val="24"/>
        </w:rPr>
      </w:pPr>
      <w:r>
        <w:rPr>
          <w:rFonts w:hint="cs"/>
          <w:b/>
          <w:bCs/>
          <w:sz w:val="24"/>
          <w:szCs w:val="24"/>
          <w:u w:val="single"/>
          <w:rtl/>
        </w:rPr>
        <w:t>הנזקים</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sz w:val="24"/>
          <w:szCs w:val="24"/>
          <w:rtl/>
        </w:rPr>
        <w:t xml:space="preserve">התובע יטען כי הינו זכאי מכוח חוזה הביטוח ו/או מכוח המצג שהוצג בפניו, בשל </w:t>
      </w:r>
      <w:r>
        <w:rPr>
          <w:rFonts w:hint="cs"/>
          <w:sz w:val="24"/>
          <w:szCs w:val="24"/>
          <w:rtl/>
        </w:rPr>
        <w:t>הנכות שנגרמה לו כתוצאה מהתאונה לפיצוי כספי עפ"י 30% "מסכום הביטוח הבסיסי" בהתאם לפוליסה, דהיינו לסך של ___________ ₪.</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rFonts w:hint="cs"/>
          <w:sz w:val="24"/>
          <w:szCs w:val="24"/>
          <w:rtl/>
        </w:rPr>
        <w:t xml:space="preserve">זאת ועוד מאחר ועקב התאונה נגרמו לתובע הוצאות רפואיות זכאי התובע להחזר הוצאות של 10% מגובה ההוצאות שהוצאו בפועל, המוערך בסך של כ 5,000 ₪. </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sz w:val="24"/>
          <w:szCs w:val="24"/>
          <w:rtl/>
        </w:rPr>
        <w:t>התובע יטען בנוסף כי הינו זכאי על פי דין לתשלומי ריבית מיוחדת על תגמולי הביטוח ממועד בו זכאי היה לראשונה לת</w:t>
      </w:r>
      <w:r>
        <w:rPr>
          <w:rFonts w:hint="cs"/>
          <w:sz w:val="24"/>
          <w:szCs w:val="24"/>
          <w:rtl/>
        </w:rPr>
        <w:t>ג</w:t>
      </w:r>
      <w:r>
        <w:rPr>
          <w:sz w:val="24"/>
          <w:szCs w:val="24"/>
          <w:rtl/>
        </w:rPr>
        <w:t>מולי הביטוח ועד התשלום בפועל.</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sz w:val="24"/>
          <w:szCs w:val="24"/>
          <w:rtl/>
        </w:rPr>
        <w:t xml:space="preserve">התובע פנה בדרישה לנתבעת לקבלת </w:t>
      </w:r>
      <w:r>
        <w:rPr>
          <w:rFonts w:hint="cs"/>
          <w:sz w:val="24"/>
          <w:szCs w:val="24"/>
          <w:rtl/>
        </w:rPr>
        <w:t xml:space="preserve">הפיצוי בגין הנכות שנגרמה לו </w:t>
      </w:r>
      <w:r>
        <w:rPr>
          <w:sz w:val="24"/>
          <w:szCs w:val="24"/>
          <w:rtl/>
        </w:rPr>
        <w:t>בכתב הן בעצמו והן באמצעות ב</w:t>
      </w:r>
      <w:r>
        <w:rPr>
          <w:rFonts w:hint="cs"/>
          <w:sz w:val="24"/>
          <w:szCs w:val="24"/>
          <w:rtl/>
        </w:rPr>
        <w:t>"כ</w:t>
      </w:r>
      <w:r>
        <w:rPr>
          <w:sz w:val="24"/>
          <w:szCs w:val="24"/>
          <w:rtl/>
        </w:rPr>
        <w:t xml:space="preserve"> אך הנתבעת </w:t>
      </w:r>
      <w:r>
        <w:rPr>
          <w:rFonts w:hint="cs"/>
          <w:sz w:val="24"/>
          <w:szCs w:val="24"/>
          <w:rtl/>
        </w:rPr>
        <w:t>לא נענתה ל</w:t>
      </w:r>
      <w:r>
        <w:rPr>
          <w:sz w:val="24"/>
          <w:szCs w:val="24"/>
          <w:rtl/>
        </w:rPr>
        <w:t>דרישתו</w:t>
      </w:r>
      <w:r>
        <w:rPr>
          <w:rFonts w:hint="cs"/>
          <w:sz w:val="24"/>
          <w:szCs w:val="24"/>
          <w:rtl/>
        </w:rPr>
        <w:t>.</w:t>
      </w: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sz w:val="24"/>
          <w:szCs w:val="24"/>
        </w:rPr>
      </w:pPr>
      <w:r>
        <w:rPr>
          <w:sz w:val="24"/>
          <w:szCs w:val="24"/>
          <w:rtl/>
        </w:rPr>
        <w:t xml:space="preserve">לאור האמור לעיל מתבקש בית המשפט הנכבד להורות </w:t>
      </w:r>
      <w:r>
        <w:rPr>
          <w:rFonts w:hint="cs"/>
          <w:sz w:val="24"/>
          <w:szCs w:val="24"/>
          <w:rtl/>
        </w:rPr>
        <w:t xml:space="preserve">לנתבעת </w:t>
      </w:r>
      <w:r>
        <w:rPr>
          <w:sz w:val="24"/>
          <w:szCs w:val="24"/>
          <w:rtl/>
        </w:rPr>
        <w:t>כדלקמן:</w:t>
      </w:r>
    </w:p>
    <w:p w:rsidR="00E77834" w:rsidRDefault="00E77834" w:rsidP="00E77834">
      <w:pPr>
        <w:pStyle w:val="---"/>
        <w:numPr>
          <w:ilvl w:val="1"/>
          <w:numId w:val="1"/>
        </w:numPr>
        <w:ind w:right="0"/>
        <w:jc w:val="both"/>
        <w:rPr>
          <w:rFonts w:hint="cs"/>
          <w:sz w:val="24"/>
          <w:szCs w:val="24"/>
        </w:rPr>
      </w:pPr>
      <w:r>
        <w:rPr>
          <w:sz w:val="24"/>
          <w:szCs w:val="24"/>
          <w:rtl/>
        </w:rPr>
        <w:t xml:space="preserve">לשלם לתובע את סכום הפיצוי </w:t>
      </w:r>
      <w:r>
        <w:rPr>
          <w:rFonts w:hint="cs"/>
          <w:sz w:val="24"/>
          <w:szCs w:val="24"/>
          <w:rtl/>
        </w:rPr>
        <w:t>בגין 30% נכות צמיתה בסך של ________ ₪.</w:t>
      </w:r>
    </w:p>
    <w:p w:rsidR="00E77834" w:rsidRDefault="00E77834" w:rsidP="00E77834">
      <w:pPr>
        <w:pStyle w:val="---"/>
        <w:numPr>
          <w:ilvl w:val="1"/>
          <w:numId w:val="1"/>
        </w:numPr>
        <w:ind w:right="0"/>
        <w:jc w:val="both"/>
        <w:rPr>
          <w:sz w:val="24"/>
          <w:szCs w:val="24"/>
        </w:rPr>
      </w:pPr>
      <w:r>
        <w:rPr>
          <w:rFonts w:hint="cs"/>
          <w:sz w:val="24"/>
          <w:szCs w:val="24"/>
          <w:rtl/>
        </w:rPr>
        <w:lastRenderedPageBreak/>
        <w:t>לשלם לתובע עבור החזר הוצאות סך של 5,000 ₪.</w:t>
      </w:r>
    </w:p>
    <w:p w:rsidR="00E77834" w:rsidRDefault="00E77834" w:rsidP="00E77834">
      <w:pPr>
        <w:pStyle w:val="---"/>
        <w:numPr>
          <w:ilvl w:val="1"/>
          <w:numId w:val="1"/>
        </w:numPr>
        <w:ind w:right="0"/>
        <w:jc w:val="both"/>
        <w:rPr>
          <w:rFonts w:hint="cs"/>
          <w:sz w:val="24"/>
          <w:szCs w:val="24"/>
        </w:rPr>
      </w:pPr>
      <w:r>
        <w:rPr>
          <w:rFonts w:hint="cs"/>
          <w:sz w:val="24"/>
          <w:szCs w:val="24"/>
          <w:rtl/>
        </w:rPr>
        <w:t>ל</w:t>
      </w:r>
      <w:r>
        <w:rPr>
          <w:sz w:val="24"/>
          <w:szCs w:val="24"/>
          <w:rtl/>
        </w:rPr>
        <w:t>הוסיף לתשלום תוספת של ריבית מיוחדת על פי דין.</w:t>
      </w:r>
    </w:p>
    <w:p w:rsidR="00E77834" w:rsidRDefault="00E77834" w:rsidP="00E77834">
      <w:pPr>
        <w:pStyle w:val="---"/>
        <w:numPr>
          <w:ilvl w:val="1"/>
          <w:numId w:val="1"/>
        </w:numPr>
        <w:ind w:right="0"/>
        <w:jc w:val="both"/>
        <w:rPr>
          <w:rFonts w:hint="cs"/>
          <w:sz w:val="24"/>
          <w:szCs w:val="24"/>
          <w:rtl/>
        </w:rPr>
      </w:pPr>
      <w:r>
        <w:rPr>
          <w:sz w:val="24"/>
          <w:szCs w:val="24"/>
          <w:rtl/>
        </w:rPr>
        <w:t>לחייב הנתבעת בתשלום הוצאות משפט ושכ"ט עו"ד בתוספת מע"מ</w:t>
      </w:r>
      <w:r>
        <w:rPr>
          <w:rFonts w:hint="cs"/>
          <w:sz w:val="24"/>
          <w:szCs w:val="24"/>
          <w:rtl/>
        </w:rPr>
        <w:t>.</w:t>
      </w:r>
    </w:p>
    <w:p w:rsidR="00E77834" w:rsidRDefault="00E77834" w:rsidP="00E77834">
      <w:pPr>
        <w:tabs>
          <w:tab w:val="left" w:pos="85"/>
        </w:tabs>
        <w:spacing w:after="240" w:line="360" w:lineRule="auto"/>
        <w:contextualSpacing/>
        <w:jc w:val="both"/>
        <w:rPr>
          <w:rFonts w:ascii="Arial" w:hAnsi="Arial"/>
          <w:b/>
          <w:bCs/>
          <w:sz w:val="24"/>
          <w:szCs w:val="24"/>
          <w:u w:val="single"/>
          <w:rtl/>
        </w:rPr>
      </w:pPr>
    </w:p>
    <w:p w:rsidR="00E77834" w:rsidRDefault="00E77834" w:rsidP="00E77834">
      <w:pPr>
        <w:tabs>
          <w:tab w:val="left" w:pos="85"/>
        </w:tabs>
        <w:spacing w:after="240" w:line="360" w:lineRule="auto"/>
        <w:contextualSpacing/>
        <w:jc w:val="both"/>
        <w:rPr>
          <w:rFonts w:ascii="Arial" w:hAnsi="Arial" w:hint="cs"/>
          <w:b/>
          <w:bCs/>
          <w:sz w:val="24"/>
          <w:szCs w:val="24"/>
          <w:rtl/>
        </w:rPr>
      </w:pPr>
      <w:r>
        <w:rPr>
          <w:rFonts w:ascii="Arial" w:hAnsi="Arial" w:hint="cs"/>
          <w:b/>
          <w:bCs/>
          <w:sz w:val="24"/>
          <w:szCs w:val="24"/>
          <w:u w:val="single"/>
          <w:rtl/>
        </w:rPr>
        <w:t>רשימת המסמכים עליהם נסמכת התביעה</w:t>
      </w:r>
      <w:r>
        <w:rPr>
          <w:rFonts w:ascii="Arial" w:hAnsi="Arial" w:hint="cs"/>
          <w:b/>
          <w:bCs/>
          <w:sz w:val="24"/>
          <w:szCs w:val="24"/>
          <w:rtl/>
        </w:rPr>
        <w:t>:</w:t>
      </w:r>
    </w:p>
    <w:p w:rsidR="00E77834" w:rsidRDefault="00E77834" w:rsidP="00E77834">
      <w:pPr>
        <w:numPr>
          <w:ilvl w:val="0"/>
          <w:numId w:val="5"/>
        </w:numPr>
        <w:spacing w:line="360" w:lineRule="auto"/>
        <w:jc w:val="both"/>
        <w:rPr>
          <w:sz w:val="24"/>
          <w:szCs w:val="24"/>
        </w:rPr>
      </w:pPr>
      <w:r>
        <w:rPr>
          <w:rFonts w:hint="cs"/>
          <w:sz w:val="24"/>
          <w:szCs w:val="24"/>
          <w:rtl/>
        </w:rPr>
        <w:t>מסמכים רפואיים</w:t>
      </w:r>
    </w:p>
    <w:p w:rsidR="00E77834" w:rsidRDefault="00E77834" w:rsidP="00E77834">
      <w:pPr>
        <w:numPr>
          <w:ilvl w:val="0"/>
          <w:numId w:val="5"/>
        </w:numPr>
        <w:spacing w:line="360" w:lineRule="auto"/>
        <w:jc w:val="both"/>
        <w:rPr>
          <w:sz w:val="24"/>
          <w:szCs w:val="24"/>
        </w:rPr>
      </w:pPr>
      <w:r>
        <w:rPr>
          <w:rFonts w:hint="cs"/>
          <w:sz w:val="24"/>
          <w:szCs w:val="24"/>
          <w:rtl/>
        </w:rPr>
        <w:t>חוות דעת רפואית</w:t>
      </w:r>
    </w:p>
    <w:p w:rsidR="00E77834" w:rsidRDefault="00E77834" w:rsidP="00E77834">
      <w:pPr>
        <w:numPr>
          <w:ilvl w:val="0"/>
          <w:numId w:val="5"/>
        </w:numPr>
        <w:spacing w:line="360" w:lineRule="auto"/>
        <w:jc w:val="both"/>
        <w:rPr>
          <w:rFonts w:hint="cs"/>
          <w:sz w:val="24"/>
          <w:szCs w:val="24"/>
          <w:rtl/>
        </w:rPr>
      </w:pPr>
      <w:r>
        <w:rPr>
          <w:rFonts w:hint="cs"/>
          <w:sz w:val="24"/>
          <w:szCs w:val="24"/>
          <w:rtl/>
        </w:rPr>
        <w:t>התכתבויות בין הצדדים</w:t>
      </w:r>
    </w:p>
    <w:p w:rsidR="00E77834" w:rsidRDefault="00E77834" w:rsidP="00E77834">
      <w:pPr>
        <w:spacing w:line="360" w:lineRule="auto"/>
        <w:jc w:val="both"/>
        <w:rPr>
          <w:sz w:val="24"/>
          <w:szCs w:val="24"/>
        </w:rPr>
      </w:pPr>
    </w:p>
    <w:p w:rsidR="00E77834" w:rsidRDefault="00E77834" w:rsidP="00E77834">
      <w:pPr>
        <w:numPr>
          <w:ilvl w:val="0"/>
          <w:numId w:val="4"/>
        </w:numPr>
        <w:tabs>
          <w:tab w:val="clear" w:pos="555"/>
          <w:tab w:val="num" w:pos="84"/>
        </w:tabs>
        <w:autoSpaceDE w:val="0"/>
        <w:autoSpaceDN w:val="0"/>
        <w:spacing w:after="120" w:line="360" w:lineRule="auto"/>
        <w:ind w:left="454" w:right="0" w:hanging="454"/>
        <w:jc w:val="both"/>
        <w:rPr>
          <w:rFonts w:hint="cs"/>
          <w:sz w:val="24"/>
          <w:szCs w:val="24"/>
        </w:rPr>
      </w:pPr>
      <w:r>
        <w:rPr>
          <w:sz w:val="24"/>
          <w:szCs w:val="24"/>
          <w:rtl/>
        </w:rPr>
        <w:t>אשר על כן, מתבקש בזאת בית המשפט הנכבד לזמן את הנתבע</w:t>
      </w:r>
      <w:r>
        <w:rPr>
          <w:rFonts w:hint="cs"/>
          <w:sz w:val="24"/>
          <w:szCs w:val="24"/>
          <w:rtl/>
        </w:rPr>
        <w:t>ת</w:t>
      </w:r>
      <w:r>
        <w:rPr>
          <w:sz w:val="24"/>
          <w:szCs w:val="24"/>
          <w:rtl/>
        </w:rPr>
        <w:t xml:space="preserve"> לדין ולחייב</w:t>
      </w:r>
      <w:r>
        <w:rPr>
          <w:rFonts w:hint="cs"/>
          <w:sz w:val="24"/>
          <w:szCs w:val="24"/>
          <w:rtl/>
        </w:rPr>
        <w:t xml:space="preserve">ה בתשלום מלוא סכום התביעה </w:t>
      </w:r>
      <w:r>
        <w:rPr>
          <w:sz w:val="24"/>
          <w:szCs w:val="24"/>
          <w:rtl/>
        </w:rPr>
        <w:t>בצרוף הפרשי הצמדה וריבית, ממועד הגשת התביעה ועד ל</w:t>
      </w:r>
      <w:r>
        <w:rPr>
          <w:rFonts w:hint="cs"/>
          <w:sz w:val="24"/>
          <w:szCs w:val="24"/>
          <w:rtl/>
        </w:rPr>
        <w:t>מועד ה</w:t>
      </w:r>
      <w:r>
        <w:rPr>
          <w:sz w:val="24"/>
          <w:szCs w:val="24"/>
          <w:rtl/>
        </w:rPr>
        <w:t>תשלום המלא בפועל, וכן הוצאות משפט</w:t>
      </w:r>
      <w:r>
        <w:rPr>
          <w:rFonts w:hint="cs"/>
          <w:sz w:val="24"/>
          <w:szCs w:val="24"/>
          <w:rtl/>
        </w:rPr>
        <w:t>,</w:t>
      </w:r>
      <w:r>
        <w:rPr>
          <w:sz w:val="24"/>
          <w:szCs w:val="24"/>
          <w:rtl/>
        </w:rPr>
        <w:t xml:space="preserve"> לרבות </w:t>
      </w:r>
      <w:r>
        <w:rPr>
          <w:rFonts w:hint="cs"/>
          <w:sz w:val="24"/>
          <w:szCs w:val="24"/>
          <w:rtl/>
        </w:rPr>
        <w:t xml:space="preserve">אגרה, </w:t>
      </w:r>
      <w:r>
        <w:rPr>
          <w:sz w:val="24"/>
          <w:szCs w:val="24"/>
          <w:rtl/>
        </w:rPr>
        <w:t>שכ"ט עו"ד בצירוף מע"מ.</w:t>
      </w:r>
    </w:p>
    <w:p w:rsidR="00E77834" w:rsidRDefault="00E77834" w:rsidP="00E77834">
      <w:pPr>
        <w:jc w:val="both"/>
        <w:rPr>
          <w:rFonts w:hint="cs"/>
          <w:sz w:val="24"/>
          <w:szCs w:val="24"/>
          <w:rtl/>
        </w:rPr>
      </w:pPr>
    </w:p>
    <w:p w:rsidR="00E77834" w:rsidRDefault="00E77834" w:rsidP="00E77834">
      <w:pPr>
        <w:jc w:val="both"/>
        <w:rPr>
          <w:rFonts w:hint="cs"/>
          <w:rtl/>
        </w:rPr>
      </w:pPr>
    </w:p>
    <w:p w:rsidR="00E77834" w:rsidRDefault="00E77834" w:rsidP="00E77834">
      <w:pPr>
        <w:jc w:val="both"/>
        <w:rPr>
          <w:rFonts w:hint="cs"/>
          <w:rtl/>
        </w:rPr>
      </w:pPr>
    </w:p>
    <w:p w:rsidR="00E77834" w:rsidRDefault="00E77834" w:rsidP="00E77834">
      <w:pPr>
        <w:jc w:val="both"/>
      </w:pPr>
    </w:p>
    <w:p w:rsidR="00E77834" w:rsidRDefault="00E77834" w:rsidP="00E77834">
      <w:pPr>
        <w:jc w:val="both"/>
        <w:rPr>
          <w:rFonts w:hint="cs"/>
          <w:b/>
          <w:bCs/>
          <w:rtl/>
        </w:rPr>
      </w:pPr>
      <w:r>
        <w:rPr>
          <w:rFonts w:hint="cs"/>
          <w:b/>
          <w:bCs/>
          <w:rtl/>
        </w:rPr>
        <w:tab/>
      </w:r>
      <w:r>
        <w:rPr>
          <w:rFonts w:hint="cs"/>
          <w:b/>
          <w:bCs/>
          <w:rtl/>
        </w:rPr>
        <w:tab/>
      </w:r>
      <w:r>
        <w:rPr>
          <w:rFonts w:hint="cs"/>
          <w:b/>
          <w:bCs/>
          <w:rtl/>
        </w:rPr>
        <w:tab/>
      </w:r>
      <w:r>
        <w:rPr>
          <w:b/>
          <w:bCs/>
          <w:rtl/>
        </w:rPr>
        <w:tab/>
      </w:r>
      <w:r>
        <w:rPr>
          <w:b/>
          <w:bCs/>
          <w:rtl/>
        </w:rPr>
        <w:tab/>
      </w:r>
      <w:r>
        <w:rPr>
          <w:b/>
          <w:bCs/>
          <w:rtl/>
        </w:rPr>
        <w:tab/>
      </w:r>
      <w:r>
        <w:rPr>
          <w:b/>
          <w:bCs/>
          <w:rtl/>
        </w:rPr>
        <w:tab/>
      </w:r>
      <w:r>
        <w:rPr>
          <w:rFonts w:hint="cs"/>
          <w:b/>
          <w:bCs/>
          <w:rtl/>
        </w:rPr>
        <w:t>_____________________</w:t>
      </w:r>
    </w:p>
    <w:p w:rsidR="00E77834" w:rsidRDefault="00E77834" w:rsidP="00E77834">
      <w:pPr>
        <w:jc w:val="both"/>
        <w:rPr>
          <w:rFonts w:hint="cs"/>
          <w:rtl/>
        </w:rPr>
      </w:pPr>
      <w:r>
        <w:rPr>
          <w:rtl/>
        </w:rPr>
        <w:tab/>
      </w:r>
      <w:r>
        <w:rPr>
          <w:rtl/>
        </w:rPr>
        <w:tab/>
      </w:r>
      <w:r>
        <w:rPr>
          <w:rFonts w:hint="cs"/>
          <w:rtl/>
        </w:rPr>
        <w:tab/>
      </w:r>
      <w:r>
        <w:rPr>
          <w:rFonts w:hint="cs"/>
          <w:rtl/>
        </w:rPr>
        <w:tab/>
      </w:r>
      <w:r>
        <w:rPr>
          <w:rtl/>
        </w:rPr>
        <w:tab/>
      </w:r>
      <w:r>
        <w:rPr>
          <w:rtl/>
        </w:rPr>
        <w:tab/>
      </w:r>
      <w:r>
        <w:rPr>
          <w:rFonts w:hint="cs"/>
          <w:rtl/>
        </w:rPr>
        <w:t xml:space="preserve">                                         ,עו"ד</w:t>
      </w:r>
    </w:p>
    <w:p w:rsidR="00E77834" w:rsidRDefault="00E77834" w:rsidP="00E77834">
      <w:pPr>
        <w:jc w:val="both"/>
        <w:rPr>
          <w:rFonts w:hint="cs"/>
          <w:rtl/>
        </w:rPr>
      </w:pPr>
      <w:r>
        <w:rPr>
          <w:rtl/>
        </w:rPr>
        <w:t xml:space="preserve"> </w:t>
      </w:r>
      <w:r>
        <w:rPr>
          <w:rFonts w:hint="cs"/>
          <w:rtl/>
        </w:rPr>
        <w:t xml:space="preserve">         </w:t>
      </w:r>
      <w:r>
        <w:rPr>
          <w:rFonts w:hint="cs"/>
          <w:rtl/>
        </w:rPr>
        <w:tab/>
      </w:r>
      <w:r>
        <w:rPr>
          <w:rFonts w:hint="cs"/>
          <w:rtl/>
        </w:rPr>
        <w:tab/>
      </w:r>
      <w:r>
        <w:rPr>
          <w:rFonts w:hint="cs"/>
          <w:rtl/>
        </w:rPr>
        <w:tab/>
      </w:r>
      <w:r>
        <w:rPr>
          <w:rFonts w:hint="cs"/>
          <w:rtl/>
        </w:rPr>
        <w:tab/>
      </w:r>
      <w:r>
        <w:rPr>
          <w:rFonts w:hint="cs"/>
          <w:rtl/>
        </w:rPr>
        <w:tab/>
      </w:r>
      <w:r>
        <w:rPr>
          <w:rFonts w:hint="cs"/>
          <w:rtl/>
        </w:rPr>
        <w:tab/>
      </w:r>
      <w:r>
        <w:rPr>
          <w:rtl/>
        </w:rPr>
        <w:tab/>
      </w:r>
      <w:r>
        <w:rPr>
          <w:rtl/>
        </w:rPr>
        <w:tab/>
      </w:r>
      <w:r>
        <w:rPr>
          <w:rFonts w:hint="cs"/>
          <w:rtl/>
        </w:rPr>
        <w:t>ב"כ התובע</w:t>
      </w:r>
    </w:p>
    <w:p w:rsidR="00E77834" w:rsidRDefault="00E77834" w:rsidP="00E77834">
      <w:pPr>
        <w:jc w:val="both"/>
        <w:rPr>
          <w:rtl/>
        </w:rPr>
      </w:pPr>
    </w:p>
    <w:p w:rsidR="00E77834" w:rsidRDefault="00E77834" w:rsidP="00E77834">
      <w:pPr>
        <w:jc w:val="both"/>
        <w:rPr>
          <w:rtl/>
        </w:rPr>
      </w:pPr>
    </w:p>
    <w:p w:rsidR="00E77834" w:rsidRDefault="00E77834" w:rsidP="00E77834">
      <w:pPr>
        <w:spacing w:line="360" w:lineRule="auto"/>
        <w:ind w:left="357" w:right="720"/>
        <w:jc w:val="center"/>
        <w:rPr>
          <w:b/>
          <w:bCs/>
          <w:sz w:val="28"/>
          <w:szCs w:val="28"/>
          <w:u w:val="single"/>
          <w:rtl/>
        </w:rPr>
      </w:pPr>
      <w:r>
        <w:rPr>
          <w:rtl/>
        </w:rPr>
        <w:br w:type="page"/>
      </w:r>
      <w:r>
        <w:rPr>
          <w:rFonts w:hint="cs"/>
          <w:b/>
          <w:bCs/>
          <w:sz w:val="28"/>
          <w:szCs w:val="28"/>
          <w:u w:val="single"/>
          <w:rtl/>
        </w:rPr>
        <w:lastRenderedPageBreak/>
        <w:t>תוכ</w:t>
      </w:r>
      <w:bookmarkStart w:id="0" w:name="_GoBack"/>
      <w:bookmarkEnd w:id="0"/>
      <w:r>
        <w:rPr>
          <w:rFonts w:hint="cs"/>
          <w:b/>
          <w:bCs/>
          <w:sz w:val="28"/>
          <w:szCs w:val="28"/>
          <w:u w:val="single"/>
          <w:rtl/>
        </w:rPr>
        <w:t>ן עניינים- נספחים</w:t>
      </w:r>
    </w:p>
    <w:p w:rsidR="00E77834" w:rsidRDefault="00E77834" w:rsidP="00E77834">
      <w:pPr>
        <w:spacing w:line="360" w:lineRule="auto"/>
        <w:ind w:left="357" w:right="720"/>
        <w:rPr>
          <w:rtl/>
        </w:rPr>
      </w:pPr>
      <w:r>
        <w:rPr>
          <w:rFonts w:hint="cs"/>
          <w:b/>
          <w:bCs/>
          <w:rtl/>
        </w:rPr>
        <w:t>נספח א'</w:t>
      </w:r>
      <w:r>
        <w:rPr>
          <w:rFonts w:hint="cs"/>
          <w:rtl/>
        </w:rPr>
        <w:t xml:space="preserve">: ייפוי כח </w:t>
      </w:r>
      <w:r>
        <w:rPr>
          <w:rtl/>
        </w:rPr>
        <w:t>–</w:t>
      </w:r>
      <w:r>
        <w:rPr>
          <w:rFonts w:hint="cs"/>
          <w:rtl/>
        </w:rPr>
        <w:t xml:space="preserve"> עמ'</w:t>
      </w:r>
    </w:p>
    <w:p w:rsidR="00E77834" w:rsidRDefault="00E77834" w:rsidP="00E77834">
      <w:pPr>
        <w:spacing w:line="360" w:lineRule="auto"/>
        <w:ind w:left="357" w:right="720"/>
        <w:rPr>
          <w:rtl/>
        </w:rPr>
      </w:pPr>
      <w:r>
        <w:rPr>
          <w:rFonts w:hint="cs"/>
          <w:b/>
          <w:bCs/>
          <w:rtl/>
        </w:rPr>
        <w:t>נספח ב'</w:t>
      </w:r>
      <w:r>
        <w:rPr>
          <w:rFonts w:hint="cs"/>
          <w:rtl/>
        </w:rPr>
        <w:t xml:space="preserve">: כתב ויתור סודיות רפואית </w:t>
      </w:r>
      <w:r>
        <w:rPr>
          <w:rtl/>
        </w:rPr>
        <w:t>–</w:t>
      </w:r>
      <w:r>
        <w:rPr>
          <w:rFonts w:hint="cs"/>
          <w:rtl/>
        </w:rPr>
        <w:t xml:space="preserve"> עמ'</w:t>
      </w:r>
    </w:p>
    <w:p w:rsidR="00E77834" w:rsidRDefault="00E77834" w:rsidP="00E77834">
      <w:pPr>
        <w:spacing w:line="360" w:lineRule="auto"/>
        <w:ind w:left="357" w:right="720"/>
        <w:rPr>
          <w:rtl/>
        </w:rPr>
      </w:pPr>
      <w:r>
        <w:rPr>
          <w:rFonts w:hint="cs"/>
          <w:b/>
          <w:bCs/>
          <w:rtl/>
        </w:rPr>
        <w:t>נספח ג'</w:t>
      </w:r>
      <w:r>
        <w:rPr>
          <w:rFonts w:hint="cs"/>
          <w:rtl/>
        </w:rPr>
        <w:t xml:space="preserve">: </w:t>
      </w:r>
      <w:r>
        <w:rPr>
          <w:rtl/>
        </w:rPr>
        <w:t>העתק מאישור _____________ בגין האירוע –</w:t>
      </w:r>
      <w:r>
        <w:rPr>
          <w:rFonts w:hint="cs"/>
          <w:rtl/>
        </w:rPr>
        <w:t xml:space="preserve"> עמ'</w:t>
      </w:r>
    </w:p>
    <w:p w:rsidR="00E77834" w:rsidRDefault="00E77834" w:rsidP="00E77834">
      <w:pPr>
        <w:spacing w:line="360" w:lineRule="auto"/>
        <w:ind w:left="357" w:right="720"/>
        <w:rPr>
          <w:rtl/>
        </w:rPr>
      </w:pPr>
      <w:r>
        <w:rPr>
          <w:rFonts w:hint="cs"/>
          <w:b/>
          <w:bCs/>
          <w:rtl/>
        </w:rPr>
        <w:t>נספח ד'</w:t>
      </w:r>
      <w:r>
        <w:rPr>
          <w:rFonts w:hint="cs"/>
          <w:rtl/>
        </w:rPr>
        <w:t xml:space="preserve">:  מסמכים רפואיים </w:t>
      </w:r>
      <w:r>
        <w:rPr>
          <w:rtl/>
        </w:rPr>
        <w:t>–</w:t>
      </w:r>
      <w:r>
        <w:rPr>
          <w:rFonts w:hint="cs"/>
          <w:rtl/>
        </w:rPr>
        <w:t xml:space="preserve"> עמ'</w:t>
      </w:r>
    </w:p>
    <w:p w:rsidR="00E77834" w:rsidRDefault="00E77834" w:rsidP="00E77834">
      <w:pPr>
        <w:spacing w:line="360" w:lineRule="auto"/>
        <w:ind w:left="357" w:right="720"/>
        <w:rPr>
          <w:rtl/>
        </w:rPr>
      </w:pPr>
      <w:r>
        <w:rPr>
          <w:rFonts w:hint="cs"/>
          <w:b/>
          <w:bCs/>
          <w:rtl/>
        </w:rPr>
        <w:t>נספח ה'</w:t>
      </w:r>
      <w:r>
        <w:rPr>
          <w:rFonts w:hint="cs"/>
          <w:rtl/>
        </w:rPr>
        <w:t xml:space="preserve">: חוות דעת רפואית </w:t>
      </w:r>
      <w:r>
        <w:rPr>
          <w:rtl/>
        </w:rPr>
        <w:t>–</w:t>
      </w:r>
      <w:r>
        <w:rPr>
          <w:rFonts w:hint="cs"/>
          <w:rtl/>
        </w:rPr>
        <w:t xml:space="preserve"> עמ'</w:t>
      </w:r>
    </w:p>
    <w:p w:rsidR="00E77834" w:rsidRDefault="00E77834" w:rsidP="00E77834">
      <w:pPr>
        <w:spacing w:line="360" w:lineRule="auto"/>
        <w:ind w:left="357" w:right="720"/>
        <w:rPr>
          <w:rtl/>
        </w:rPr>
      </w:pPr>
      <w:r>
        <w:rPr>
          <w:rFonts w:hint="cs"/>
          <w:b/>
          <w:bCs/>
          <w:rtl/>
        </w:rPr>
        <w:t>נספח ו'</w:t>
      </w:r>
      <w:r>
        <w:rPr>
          <w:rFonts w:hint="cs"/>
          <w:rtl/>
        </w:rPr>
        <w:t xml:space="preserve">: </w:t>
      </w:r>
    </w:p>
    <w:p w:rsidR="00E77834" w:rsidRDefault="00E77834" w:rsidP="00E77834">
      <w:pPr>
        <w:spacing w:line="360" w:lineRule="auto"/>
        <w:ind w:left="357" w:right="720"/>
        <w:rPr>
          <w:rtl/>
        </w:rPr>
      </w:pPr>
    </w:p>
    <w:p w:rsidR="00E77834" w:rsidRDefault="00E77834" w:rsidP="00E77834">
      <w:pPr>
        <w:jc w:val="both"/>
        <w:rPr>
          <w:rFonts w:hint="cs"/>
          <w:rtl/>
        </w:rPr>
      </w:pPr>
    </w:p>
    <w:p w:rsidR="00650CFF" w:rsidRDefault="00E77834"/>
    <w:sectPr w:rsidR="00650CFF" w:rsidSect="00D167AA">
      <w:footerReference w:type="even" r:id="rId5"/>
      <w:footerReference w:type="default" r:id="rId6"/>
      <w:pgSz w:w="11906" w:h="16838"/>
      <w:pgMar w:top="568" w:right="1797" w:bottom="1134" w:left="1797" w:header="709" w:footer="709" w:gutter="0"/>
      <w:pgNumType w:start="1"/>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B0B" w:rsidRDefault="00E77834">
    <w:pPr>
      <w:pStyle w:val="a3"/>
      <w:framePr w:wrap="around" w:vAnchor="text" w:hAnchor="margin" w:xAlign="center" w:y="1"/>
      <w:rPr>
        <w:rStyle w:val="a5"/>
        <w:rtl/>
      </w:rPr>
    </w:pPr>
    <w:r>
      <w:rPr>
        <w:rStyle w:val="a5"/>
        <w:rtl/>
      </w:rPr>
      <w:fldChar w:fldCharType="begin"/>
    </w:r>
    <w:r>
      <w:rPr>
        <w:rStyle w:val="a5"/>
      </w:rPr>
      <w:instrText xml:space="preserve">PAGE  </w:instrText>
    </w:r>
    <w:r>
      <w:rPr>
        <w:rStyle w:val="a5"/>
        <w:rtl/>
      </w:rPr>
      <w:fldChar w:fldCharType="end"/>
    </w:r>
  </w:p>
  <w:p w:rsidR="00706B0B" w:rsidRDefault="00E77834">
    <w:pPr>
      <w:pStyle w:val="a3"/>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B0B" w:rsidRDefault="00E77834">
    <w:pPr>
      <w:pStyle w:val="a3"/>
      <w:framePr w:wrap="around" w:vAnchor="text" w:hAnchor="margin" w:xAlign="center" w:y="1"/>
      <w:rPr>
        <w:rStyle w:val="a5"/>
        <w:rFonts w:hint="cs"/>
        <w:b/>
        <w:bCs/>
        <w:rtl/>
      </w:rPr>
    </w:pPr>
    <w:r>
      <w:rPr>
        <w:rStyle w:val="a5"/>
        <w:rFonts w:hint="cs"/>
        <w:b/>
        <w:bCs/>
        <w:sz w:val="18"/>
        <w:szCs w:val="20"/>
        <w:rtl/>
      </w:rPr>
      <w:t>-</w:t>
    </w:r>
    <w:r>
      <w:rPr>
        <w:rStyle w:val="a5"/>
        <w:b/>
        <w:bCs/>
        <w:sz w:val="18"/>
        <w:szCs w:val="20"/>
        <w:rtl/>
      </w:rPr>
      <w:fldChar w:fldCharType="begin"/>
    </w:r>
    <w:r>
      <w:rPr>
        <w:rStyle w:val="a5"/>
        <w:b/>
        <w:bCs/>
        <w:sz w:val="20"/>
        <w:szCs w:val="20"/>
      </w:rPr>
      <w:instrText xml:space="preserve">PAGE  </w:instrText>
    </w:r>
    <w:r>
      <w:rPr>
        <w:rStyle w:val="a5"/>
        <w:b/>
        <w:bCs/>
        <w:sz w:val="18"/>
        <w:szCs w:val="20"/>
        <w:rtl/>
      </w:rPr>
      <w:fldChar w:fldCharType="separate"/>
    </w:r>
    <w:r>
      <w:rPr>
        <w:rStyle w:val="a5"/>
        <w:b/>
        <w:bCs/>
        <w:noProof/>
        <w:sz w:val="18"/>
        <w:szCs w:val="20"/>
        <w:rtl/>
      </w:rPr>
      <w:t>6</w:t>
    </w:r>
    <w:r>
      <w:rPr>
        <w:rStyle w:val="a5"/>
        <w:b/>
        <w:bCs/>
        <w:sz w:val="18"/>
        <w:szCs w:val="20"/>
        <w:rtl/>
      </w:rPr>
      <w:fldChar w:fldCharType="end"/>
    </w:r>
    <w:r>
      <w:rPr>
        <w:rStyle w:val="a5"/>
        <w:rFonts w:hint="cs"/>
        <w:b/>
        <w:bCs/>
        <w:sz w:val="18"/>
        <w:szCs w:val="20"/>
        <w:rtl/>
      </w:rPr>
      <w:t>-</w:t>
    </w:r>
  </w:p>
  <w:p w:rsidR="00706B0B" w:rsidRDefault="00E77834">
    <w:pPr>
      <w:pStyle w:val="a3"/>
      <w:rPr>
        <w:rFonts w:hint="cs"/>
        <w:rtl/>
      </w:rPr>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819"/>
    <w:multiLevelType w:val="multilevel"/>
    <w:tmpl w:val="3796C790"/>
    <w:lvl w:ilvl="0">
      <w:start w:val="1"/>
      <w:numFmt w:val="decimal"/>
      <w:pStyle w:val="---"/>
      <w:lvlText w:val="%1."/>
      <w:lvlJc w:val="center"/>
      <w:pPr>
        <w:tabs>
          <w:tab w:val="num" w:pos="567"/>
        </w:tabs>
        <w:ind w:left="567" w:right="567" w:hanging="567"/>
      </w:pPr>
      <w:rPr>
        <w:rFonts w:hint="default"/>
      </w:rPr>
    </w:lvl>
    <w:lvl w:ilvl="1">
      <w:start w:val="1"/>
      <w:numFmt w:val="hebrew1"/>
      <w:lvlText w:val="%2."/>
      <w:lvlJc w:val="center"/>
      <w:pPr>
        <w:tabs>
          <w:tab w:val="num" w:pos="1134"/>
        </w:tabs>
        <w:ind w:left="1134" w:right="1134" w:hanging="454"/>
      </w:pPr>
      <w:rPr>
        <w:rFonts w:hint="default"/>
      </w:rPr>
    </w:lvl>
    <w:lvl w:ilvl="2">
      <w:start w:val="1"/>
      <w:numFmt w:val="decimal"/>
      <w:lvlText w:val="%3"/>
      <w:lvlJc w:val="center"/>
      <w:pPr>
        <w:tabs>
          <w:tab w:val="num" w:pos="1494"/>
        </w:tabs>
        <w:ind w:left="1418" w:right="1418" w:hanging="284"/>
      </w:pPr>
      <w:rPr>
        <w:rFonts w:hint="default"/>
      </w:rPr>
    </w:lvl>
    <w:lvl w:ilvl="3">
      <w:start w:val="1"/>
      <w:numFmt w:val="decimal"/>
      <w:lvlText w:val="%1.%2.%3.%4."/>
      <w:lvlJc w:val="center"/>
      <w:pPr>
        <w:tabs>
          <w:tab w:val="num" w:pos="1440"/>
        </w:tabs>
        <w:ind w:left="1440" w:right="1440" w:hanging="360"/>
      </w:pPr>
      <w:rPr>
        <w:rFonts w:hint="default"/>
      </w:rPr>
    </w:lvl>
    <w:lvl w:ilvl="4">
      <w:start w:val="1"/>
      <w:numFmt w:val="hebrew1"/>
      <w:lvlText w:val="%1.%2.%3.%4.%5."/>
      <w:lvlJc w:val="center"/>
      <w:pPr>
        <w:tabs>
          <w:tab w:val="num" w:pos="1800"/>
        </w:tabs>
        <w:ind w:left="1800" w:right="1800" w:hanging="360"/>
      </w:pPr>
      <w:rPr>
        <w:rFonts w:hint="default"/>
      </w:rPr>
    </w:lvl>
    <w:lvl w:ilvl="5">
      <w:start w:val="1"/>
      <w:numFmt w:val="decimal"/>
      <w:lvlText w:val="%1.%2.%3.%4.%5.%6."/>
      <w:lvlJc w:val="center"/>
      <w:pPr>
        <w:tabs>
          <w:tab w:val="num" w:pos="2160"/>
        </w:tabs>
        <w:ind w:left="2160" w:right="2160" w:hanging="360"/>
      </w:pPr>
      <w:rPr>
        <w:rFonts w:hint="default"/>
      </w:rPr>
    </w:lvl>
    <w:lvl w:ilvl="6">
      <w:start w:val="1"/>
      <w:numFmt w:val="hebrew1"/>
      <w:lvlText w:val="%1.%2.%3.%4.%5.%6.%7."/>
      <w:lvlJc w:val="center"/>
      <w:pPr>
        <w:tabs>
          <w:tab w:val="num" w:pos="2520"/>
        </w:tabs>
        <w:ind w:left="2520" w:right="2520" w:hanging="360"/>
      </w:pPr>
      <w:rPr>
        <w:rFonts w:hint="default"/>
      </w:rPr>
    </w:lvl>
    <w:lvl w:ilvl="7">
      <w:start w:val="1"/>
      <w:numFmt w:val="decimal"/>
      <w:lvlText w:val="%1.%2.%3.%4.%5.%6.%7.%8."/>
      <w:lvlJc w:val="center"/>
      <w:pPr>
        <w:tabs>
          <w:tab w:val="num" w:pos="2880"/>
        </w:tabs>
        <w:ind w:left="2880" w:right="2880" w:hanging="360"/>
      </w:pPr>
      <w:rPr>
        <w:rFonts w:hint="default"/>
      </w:rPr>
    </w:lvl>
    <w:lvl w:ilvl="8">
      <w:start w:val="1"/>
      <w:numFmt w:val="hebrew1"/>
      <w:lvlText w:val="%1.%2.%3.%4.%5.%6.%7.%8.%9."/>
      <w:lvlJc w:val="center"/>
      <w:pPr>
        <w:tabs>
          <w:tab w:val="num" w:pos="3240"/>
        </w:tabs>
        <w:ind w:left="3240" w:right="3240" w:hanging="360"/>
      </w:pPr>
      <w:rPr>
        <w:rFonts w:hint="default"/>
      </w:rPr>
    </w:lvl>
  </w:abstractNum>
  <w:abstractNum w:abstractNumId="1" w15:restartNumberingAfterBreak="0">
    <w:nsid w:val="2BAC3067"/>
    <w:multiLevelType w:val="hybridMultilevel"/>
    <w:tmpl w:val="19981AC4"/>
    <w:lvl w:ilvl="0" w:tplc="04090013">
      <w:start w:val="1"/>
      <w:numFmt w:val="hebrew1"/>
      <w:lvlText w:val="%1."/>
      <w:lvlJc w:val="center"/>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40012512"/>
    <w:multiLevelType w:val="multilevel"/>
    <w:tmpl w:val="BD5E5B9A"/>
    <w:lvl w:ilvl="0">
      <w:start w:val="1"/>
      <w:numFmt w:val="decimal"/>
      <w:lvlText w:val="%1."/>
      <w:lvlJc w:val="left"/>
      <w:pPr>
        <w:tabs>
          <w:tab w:val="num" w:pos="555"/>
        </w:tabs>
        <w:ind w:left="555" w:right="555" w:hanging="555"/>
      </w:pPr>
      <w:rPr>
        <w:rFonts w:ascii="Garamond" w:eastAsia="Times New Roman" w:hAnsi="Garamond" w:cs="David"/>
        <w:b w:val="0"/>
        <w:bCs w:val="0"/>
        <w:sz w:val="24"/>
        <w:szCs w:val="24"/>
        <w:lang w:val="en-US" w:bidi="he-IL"/>
      </w:rPr>
    </w:lvl>
    <w:lvl w:ilvl="1">
      <w:start w:val="1"/>
      <w:numFmt w:val="decimal"/>
      <w:lvlText w:val="%1.%2"/>
      <w:lvlJc w:val="left"/>
      <w:pPr>
        <w:tabs>
          <w:tab w:val="num" w:pos="1264"/>
        </w:tabs>
        <w:ind w:left="1264" w:right="1264" w:hanging="555"/>
      </w:pPr>
    </w:lvl>
    <w:lvl w:ilvl="2">
      <w:start w:val="1"/>
      <w:numFmt w:val="decimal"/>
      <w:lvlText w:val="%1.%2.%3"/>
      <w:lvlJc w:val="left"/>
      <w:pPr>
        <w:tabs>
          <w:tab w:val="num" w:pos="2138"/>
        </w:tabs>
        <w:ind w:left="2138" w:right="2138" w:hanging="720"/>
      </w:pPr>
    </w:lvl>
    <w:lvl w:ilvl="3">
      <w:start w:val="1"/>
      <w:numFmt w:val="decimal"/>
      <w:lvlText w:val="%1.%2.%3.%4"/>
      <w:lvlJc w:val="left"/>
      <w:pPr>
        <w:tabs>
          <w:tab w:val="num" w:pos="3207"/>
        </w:tabs>
        <w:ind w:left="3207" w:right="3207" w:hanging="1080"/>
      </w:pPr>
    </w:lvl>
    <w:lvl w:ilvl="4">
      <w:start w:val="1"/>
      <w:numFmt w:val="decimal"/>
      <w:lvlText w:val="%1.%2.%3.%4.%5"/>
      <w:lvlJc w:val="left"/>
      <w:pPr>
        <w:tabs>
          <w:tab w:val="num" w:pos="3916"/>
        </w:tabs>
        <w:ind w:left="3916" w:right="3916" w:hanging="1080"/>
      </w:pPr>
    </w:lvl>
    <w:lvl w:ilvl="5">
      <w:start w:val="1"/>
      <w:numFmt w:val="decimal"/>
      <w:lvlText w:val="%1.%2.%3.%4.%5.%6"/>
      <w:lvlJc w:val="left"/>
      <w:pPr>
        <w:tabs>
          <w:tab w:val="num" w:pos="4985"/>
        </w:tabs>
        <w:ind w:left="4985" w:right="4985" w:hanging="1440"/>
      </w:pPr>
    </w:lvl>
    <w:lvl w:ilvl="6">
      <w:start w:val="1"/>
      <w:numFmt w:val="decimal"/>
      <w:lvlText w:val="%1.%2.%3.%4.%5.%6.%7"/>
      <w:lvlJc w:val="left"/>
      <w:pPr>
        <w:tabs>
          <w:tab w:val="num" w:pos="5694"/>
        </w:tabs>
        <w:ind w:left="5694" w:right="5694" w:hanging="1440"/>
      </w:pPr>
    </w:lvl>
    <w:lvl w:ilvl="7">
      <w:start w:val="1"/>
      <w:numFmt w:val="decimal"/>
      <w:lvlText w:val="%1.%2.%3.%4.%5.%6.%7.%8"/>
      <w:lvlJc w:val="left"/>
      <w:pPr>
        <w:tabs>
          <w:tab w:val="num" w:pos="6763"/>
        </w:tabs>
        <w:ind w:left="6763" w:right="6763" w:hanging="1800"/>
      </w:pPr>
    </w:lvl>
    <w:lvl w:ilvl="8">
      <w:start w:val="1"/>
      <w:numFmt w:val="decimal"/>
      <w:lvlText w:val="%1.%2.%3.%4.%5.%6.%7.%8.%9"/>
      <w:lvlJc w:val="left"/>
      <w:pPr>
        <w:tabs>
          <w:tab w:val="num" w:pos="7472"/>
        </w:tabs>
        <w:ind w:left="7472" w:right="7472" w:hanging="1800"/>
      </w:pPr>
    </w:lvl>
  </w:abstractNum>
  <w:abstractNum w:abstractNumId="3" w15:restartNumberingAfterBreak="0">
    <w:nsid w:val="6CD040A2"/>
    <w:multiLevelType w:val="hybridMultilevel"/>
    <w:tmpl w:val="2BDAA00A"/>
    <w:lvl w:ilvl="0" w:tplc="FFFFFFFF">
      <w:start w:val="3"/>
      <w:numFmt w:val="bullet"/>
      <w:pStyle w:val="3"/>
      <w:lvlText w:val="-"/>
      <w:lvlJc w:val="left"/>
      <w:pPr>
        <w:tabs>
          <w:tab w:val="num" w:pos="3960"/>
        </w:tabs>
        <w:ind w:left="3960" w:right="3960" w:hanging="360"/>
      </w:pPr>
      <w:rPr>
        <w:rFonts w:ascii="Times New Roman" w:eastAsia="Times New Roman" w:hAnsi="Times New Roman" w:cs="Times New Roman" w:hint="default"/>
      </w:rPr>
    </w:lvl>
    <w:lvl w:ilvl="1" w:tplc="FFFFFFFF" w:tentative="1">
      <w:start w:val="1"/>
      <w:numFmt w:val="bullet"/>
      <w:lvlText w:val="o"/>
      <w:lvlJc w:val="left"/>
      <w:pPr>
        <w:tabs>
          <w:tab w:val="num" w:pos="4680"/>
        </w:tabs>
        <w:ind w:left="4680" w:right="4680" w:hanging="360"/>
      </w:pPr>
      <w:rPr>
        <w:rFonts w:ascii="Courier New" w:hAnsi="Courier New" w:hint="default"/>
      </w:rPr>
    </w:lvl>
    <w:lvl w:ilvl="2" w:tplc="FFFFFFFF" w:tentative="1">
      <w:start w:val="1"/>
      <w:numFmt w:val="bullet"/>
      <w:lvlText w:val=""/>
      <w:lvlJc w:val="left"/>
      <w:pPr>
        <w:tabs>
          <w:tab w:val="num" w:pos="5400"/>
        </w:tabs>
        <w:ind w:left="5400" w:right="5400" w:hanging="360"/>
      </w:pPr>
      <w:rPr>
        <w:rFonts w:ascii="Wingdings" w:hAnsi="Wingdings" w:hint="default"/>
      </w:rPr>
    </w:lvl>
    <w:lvl w:ilvl="3" w:tplc="FFFFFFFF" w:tentative="1">
      <w:start w:val="1"/>
      <w:numFmt w:val="bullet"/>
      <w:lvlText w:val=""/>
      <w:lvlJc w:val="left"/>
      <w:pPr>
        <w:tabs>
          <w:tab w:val="num" w:pos="6120"/>
        </w:tabs>
        <w:ind w:left="6120" w:right="6120" w:hanging="360"/>
      </w:pPr>
      <w:rPr>
        <w:rFonts w:ascii="Symbol" w:hAnsi="Symbol" w:hint="default"/>
      </w:rPr>
    </w:lvl>
    <w:lvl w:ilvl="4" w:tplc="FFFFFFFF" w:tentative="1">
      <w:start w:val="1"/>
      <w:numFmt w:val="bullet"/>
      <w:lvlText w:val="o"/>
      <w:lvlJc w:val="left"/>
      <w:pPr>
        <w:tabs>
          <w:tab w:val="num" w:pos="6840"/>
        </w:tabs>
        <w:ind w:left="6840" w:right="6840" w:hanging="360"/>
      </w:pPr>
      <w:rPr>
        <w:rFonts w:ascii="Courier New" w:hAnsi="Courier New" w:hint="default"/>
      </w:rPr>
    </w:lvl>
    <w:lvl w:ilvl="5" w:tplc="FFFFFFFF" w:tentative="1">
      <w:start w:val="1"/>
      <w:numFmt w:val="bullet"/>
      <w:lvlText w:val=""/>
      <w:lvlJc w:val="left"/>
      <w:pPr>
        <w:tabs>
          <w:tab w:val="num" w:pos="7560"/>
        </w:tabs>
        <w:ind w:left="7560" w:right="7560" w:hanging="360"/>
      </w:pPr>
      <w:rPr>
        <w:rFonts w:ascii="Wingdings" w:hAnsi="Wingdings" w:hint="default"/>
      </w:rPr>
    </w:lvl>
    <w:lvl w:ilvl="6" w:tplc="FFFFFFFF" w:tentative="1">
      <w:start w:val="1"/>
      <w:numFmt w:val="bullet"/>
      <w:lvlText w:val=""/>
      <w:lvlJc w:val="left"/>
      <w:pPr>
        <w:tabs>
          <w:tab w:val="num" w:pos="8280"/>
        </w:tabs>
        <w:ind w:left="8280" w:right="8280" w:hanging="360"/>
      </w:pPr>
      <w:rPr>
        <w:rFonts w:ascii="Symbol" w:hAnsi="Symbol" w:hint="default"/>
      </w:rPr>
    </w:lvl>
    <w:lvl w:ilvl="7" w:tplc="FFFFFFFF" w:tentative="1">
      <w:start w:val="1"/>
      <w:numFmt w:val="bullet"/>
      <w:lvlText w:val="o"/>
      <w:lvlJc w:val="left"/>
      <w:pPr>
        <w:tabs>
          <w:tab w:val="num" w:pos="9000"/>
        </w:tabs>
        <w:ind w:left="9000" w:right="9000" w:hanging="360"/>
      </w:pPr>
      <w:rPr>
        <w:rFonts w:ascii="Courier New" w:hAnsi="Courier New" w:hint="default"/>
      </w:rPr>
    </w:lvl>
    <w:lvl w:ilvl="8" w:tplc="FFFFFFFF" w:tentative="1">
      <w:start w:val="1"/>
      <w:numFmt w:val="bullet"/>
      <w:lvlText w:val=""/>
      <w:lvlJc w:val="left"/>
      <w:pPr>
        <w:tabs>
          <w:tab w:val="num" w:pos="9720"/>
        </w:tabs>
        <w:ind w:left="9720" w:right="9720" w:hanging="360"/>
      </w:pPr>
      <w:rPr>
        <w:rFonts w:ascii="Wingdings" w:hAnsi="Wingdings" w:hint="default"/>
      </w:rPr>
    </w:lvl>
  </w:abstractNum>
  <w:abstractNum w:abstractNumId="4" w15:restartNumberingAfterBreak="0">
    <w:nsid w:val="76892C9A"/>
    <w:multiLevelType w:val="hybridMultilevel"/>
    <w:tmpl w:val="BC58F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34"/>
    <w:rsid w:val="0093361B"/>
    <w:rsid w:val="00DF0E90"/>
    <w:rsid w:val="00E7783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109E7D-231B-48C6-BBAF-1E8DB5A02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834"/>
    <w:pPr>
      <w:bidi/>
      <w:spacing w:after="0" w:line="240" w:lineRule="auto"/>
    </w:pPr>
    <w:rPr>
      <w:rFonts w:ascii="Times New Roman" w:eastAsia="Times New Roman" w:hAnsi="Times New Roman" w:cs="David"/>
      <w:sz w:val="26"/>
      <w:szCs w:val="26"/>
      <w:lang w:eastAsia="he-IL"/>
    </w:rPr>
  </w:style>
  <w:style w:type="paragraph" w:styleId="2">
    <w:name w:val="heading 2"/>
    <w:basedOn w:val="a"/>
    <w:next w:val="a"/>
    <w:link w:val="20"/>
    <w:qFormat/>
    <w:rsid w:val="00E77834"/>
    <w:pPr>
      <w:keepNext/>
      <w:outlineLvl w:val="1"/>
    </w:pPr>
    <w:rPr>
      <w:rFonts w:cs="Times New Roman"/>
      <w:b/>
      <w:bCs/>
      <w:sz w:val="32"/>
    </w:rPr>
  </w:style>
  <w:style w:type="paragraph" w:styleId="3">
    <w:name w:val="heading 3"/>
    <w:basedOn w:val="a"/>
    <w:next w:val="a"/>
    <w:link w:val="30"/>
    <w:qFormat/>
    <w:rsid w:val="00E77834"/>
    <w:pPr>
      <w:keepNext/>
      <w:numPr>
        <w:numId w:val="2"/>
      </w:numPr>
      <w:ind w:right="0"/>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כותרת 2 תו"/>
    <w:basedOn w:val="a0"/>
    <w:link w:val="2"/>
    <w:rsid w:val="00E77834"/>
    <w:rPr>
      <w:rFonts w:ascii="Times New Roman" w:eastAsia="Times New Roman" w:hAnsi="Times New Roman" w:cs="Times New Roman"/>
      <w:b/>
      <w:bCs/>
      <w:sz w:val="32"/>
      <w:szCs w:val="26"/>
      <w:lang w:eastAsia="he-IL"/>
    </w:rPr>
  </w:style>
  <w:style w:type="character" w:customStyle="1" w:styleId="30">
    <w:name w:val="כותרת 3 תו"/>
    <w:basedOn w:val="a0"/>
    <w:link w:val="3"/>
    <w:rsid w:val="00E77834"/>
    <w:rPr>
      <w:rFonts w:ascii="Times New Roman" w:eastAsia="Times New Roman" w:hAnsi="Times New Roman" w:cs="David"/>
      <w:b/>
      <w:bCs/>
      <w:sz w:val="26"/>
      <w:szCs w:val="26"/>
    </w:rPr>
  </w:style>
  <w:style w:type="paragraph" w:customStyle="1" w:styleId="---">
    <w:name w:val="נילי-ממוספר-א-ב"/>
    <w:basedOn w:val="a"/>
    <w:rsid w:val="00E77834"/>
    <w:pPr>
      <w:numPr>
        <w:numId w:val="1"/>
      </w:numPr>
      <w:spacing w:before="240" w:after="240"/>
    </w:pPr>
  </w:style>
  <w:style w:type="paragraph" w:styleId="a3">
    <w:name w:val="footer"/>
    <w:basedOn w:val="a"/>
    <w:link w:val="a4"/>
    <w:rsid w:val="00E77834"/>
    <w:pPr>
      <w:tabs>
        <w:tab w:val="center" w:pos="4153"/>
        <w:tab w:val="right" w:pos="8306"/>
      </w:tabs>
    </w:pPr>
  </w:style>
  <w:style w:type="character" w:customStyle="1" w:styleId="a4">
    <w:name w:val="כותרת תחתונה תו"/>
    <w:basedOn w:val="a0"/>
    <w:link w:val="a3"/>
    <w:rsid w:val="00E77834"/>
    <w:rPr>
      <w:rFonts w:ascii="Times New Roman" w:eastAsia="Times New Roman" w:hAnsi="Times New Roman" w:cs="David"/>
      <w:sz w:val="26"/>
      <w:szCs w:val="26"/>
      <w:lang w:eastAsia="he-IL"/>
    </w:rPr>
  </w:style>
  <w:style w:type="character" w:styleId="a5">
    <w:name w:val="page number"/>
    <w:basedOn w:val="a0"/>
    <w:rsid w:val="00E77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978</Words>
  <Characters>4892</Characters>
  <Application>Microsoft Office Word</Application>
  <DocSecurity>0</DocSecurity>
  <Lines>40</Lines>
  <Paragraphs>11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merav</dc:creator>
  <cp:keywords/>
  <dc:description/>
  <cp:lastModifiedBy>merav</cp:lastModifiedBy>
  <cp:revision>1</cp:revision>
  <dcterms:created xsi:type="dcterms:W3CDTF">2025-05-07T11:42:00Z</dcterms:created>
  <dcterms:modified xsi:type="dcterms:W3CDTF">2025-05-07T11:42:00Z</dcterms:modified>
</cp:coreProperties>
</file>