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C0E9F9" w14:textId="48BA1AD2" w:rsidR="00005C51" w:rsidRPr="00005C51" w:rsidRDefault="00005C51" w:rsidP="008E7BB6">
      <w:pPr>
        <w:keepNext/>
        <w:keepLines/>
        <w:spacing w:after="0" w:line="340" w:lineRule="exact"/>
        <w:jc w:val="both"/>
        <w:outlineLvl w:val="0"/>
        <w:rPr>
          <w:rFonts w:ascii="Times New Roman" w:eastAsia="Times New Roman" w:hAnsi="Times New Roman" w:cs="David"/>
          <w:b/>
          <w:bCs/>
          <w:sz w:val="28"/>
          <w:szCs w:val="28"/>
          <w:rtl/>
        </w:rPr>
      </w:pPr>
      <w:r w:rsidRPr="00005C51">
        <w:rPr>
          <w:rFonts w:ascii="Times New Roman" w:eastAsia="Times New Roman" w:hAnsi="Times New Roman" w:cs="David"/>
          <w:b/>
          <w:bCs/>
          <w:sz w:val="28"/>
          <w:szCs w:val="28"/>
          <w:rtl/>
        </w:rPr>
        <w:t>בבי</w:t>
      </w:r>
      <w:r w:rsidR="00A942F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>ת הדין האזורי לעבודה</w:t>
      </w:r>
      <w:r w:rsidR="00A942F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A942F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A942F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A942F0">
        <w:rPr>
          <w:rFonts w:ascii="Times New Roman" w:eastAsia="Times New Roman" w:hAnsi="Times New Roman" w:cs="David"/>
          <w:b/>
          <w:bCs/>
          <w:sz w:val="28"/>
          <w:szCs w:val="28"/>
          <w:rtl/>
        </w:rPr>
        <w:tab/>
      </w:r>
      <w:r w:rsidR="00A942F0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ab/>
      </w:r>
      <w:r w:rsidR="00A942F0">
        <w:rPr>
          <w:rFonts w:ascii="Times New Roman" w:eastAsia="Times New Roman" w:hAnsi="Times New Roman" w:cs="David" w:hint="cs"/>
          <w:b/>
          <w:bCs/>
          <w:sz w:val="28"/>
          <w:szCs w:val="28"/>
          <w:rtl/>
        </w:rPr>
        <w:tab/>
      </w:r>
    </w:p>
    <w:p w14:paraId="0FDD0386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  <w:r w:rsidRPr="00A942F0">
        <w:rPr>
          <w:rFonts w:ascii="Times New Roman" w:eastAsia="Times New Roman" w:hAnsi="Times New Roman" w:cs="David"/>
          <w:b/>
          <w:bCs/>
          <w:sz w:val="28"/>
          <w:szCs w:val="28"/>
          <w:u w:val="single"/>
          <w:rtl/>
        </w:rPr>
        <w:t>ב</w:t>
      </w:r>
      <w:r w:rsidR="00A942F0" w:rsidRPr="00A942F0">
        <w:rPr>
          <w:rFonts w:ascii="Times New Roman" w:eastAsia="Times New Roman" w:hAnsi="Times New Roman" w:cs="David" w:hint="cs"/>
          <w:b/>
          <w:bCs/>
          <w:sz w:val="28"/>
          <w:szCs w:val="28"/>
          <w:u w:val="single"/>
          <w:rtl/>
        </w:rPr>
        <w:t>תל - אביב</w:t>
      </w:r>
    </w:p>
    <w:p w14:paraId="2CDCEE25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32A8B957" w14:textId="19080348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 w:rsidRPr="00005C51">
        <w:rPr>
          <w:rFonts w:ascii="Times New Roman" w:eastAsia="Times New Roman" w:hAnsi="Times New Roman" w:cs="David"/>
          <w:b/>
          <w:bCs/>
          <w:sz w:val="24"/>
          <w:szCs w:val="26"/>
          <w:u w:val="single"/>
          <w:rtl/>
        </w:rPr>
        <w:t>התובע</w:t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 xml:space="preserve"> </w:t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ab/>
      </w:r>
      <w:r w:rsidR="00A942F0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 xml:space="preserve"> </w:t>
      </w:r>
      <w:r w:rsidR="008E7BB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 xml:space="preserve">             ________</w:t>
      </w:r>
      <w:r w:rsidR="00361EA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 xml:space="preserve"> ת.ז. </w:t>
      </w:r>
      <w:r w:rsidR="008E7BB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>________</w:t>
      </w:r>
    </w:p>
    <w:p w14:paraId="7ECC3252" w14:textId="3A65CAFC" w:rsidR="000F15EE" w:rsidRPr="00005C51" w:rsidRDefault="00A942F0" w:rsidP="008E7BB6">
      <w:pPr>
        <w:keepNext/>
        <w:keepLines/>
        <w:spacing w:after="0" w:line="340" w:lineRule="exact"/>
        <w:ind w:right="2552"/>
        <w:jc w:val="both"/>
        <w:outlineLvl w:val="1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>
        <w:rPr>
          <w:rFonts w:ascii="Times New Roman" w:eastAsia="Times New Roman" w:hAnsi="Times New Roman" w:cs="David" w:hint="cs"/>
          <w:sz w:val="20"/>
          <w:szCs w:val="24"/>
          <w:rtl/>
        </w:rPr>
        <w:tab/>
        <w:t xml:space="preserve"> ע"י ב"כ </w:t>
      </w:r>
      <w:r w:rsidR="00361EA6">
        <w:rPr>
          <w:rFonts w:ascii="Times New Roman" w:eastAsia="Times New Roman" w:hAnsi="Times New Roman" w:cs="David" w:hint="cs"/>
          <w:sz w:val="20"/>
          <w:szCs w:val="24"/>
          <w:rtl/>
        </w:rPr>
        <w:t>משרד עוה"ד</w:t>
      </w:r>
      <w:r w:rsidR="000F15EE">
        <w:rPr>
          <w:rFonts w:ascii="Times New Roman" w:eastAsia="Times New Roman" w:hAnsi="Times New Roman" w:cs="David" w:hint="cs"/>
          <w:sz w:val="20"/>
          <w:szCs w:val="24"/>
          <w:rtl/>
        </w:rPr>
        <w:t xml:space="preserve">  </w:t>
      </w:r>
      <w:r w:rsidR="008E7BB6">
        <w:rPr>
          <w:rFonts w:ascii="Times New Roman" w:eastAsia="Times New Roman" w:hAnsi="Times New Roman" w:cs="David" w:hint="cs"/>
          <w:sz w:val="20"/>
          <w:szCs w:val="24"/>
          <w:rtl/>
        </w:rPr>
        <w:t>_________</w:t>
      </w:r>
    </w:p>
    <w:p w14:paraId="7AB3720A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512AEC62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6"/>
          <w:rtl/>
        </w:rPr>
      </w:pP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ab/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ab/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ab/>
        <w:t>- נ ג ד -</w:t>
      </w:r>
    </w:p>
    <w:p w14:paraId="76BB4417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0930140E" w14:textId="032C7F89" w:rsidR="00005C51" w:rsidRPr="00005C51" w:rsidRDefault="00005C51" w:rsidP="00536ABA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b/>
          <w:bCs/>
          <w:sz w:val="24"/>
          <w:szCs w:val="26"/>
          <w:rtl/>
        </w:rPr>
      </w:pPr>
      <w:r w:rsidRPr="00005C51">
        <w:rPr>
          <w:rFonts w:ascii="Times New Roman" w:eastAsia="Times New Roman" w:hAnsi="Times New Roman" w:cs="David"/>
          <w:b/>
          <w:bCs/>
          <w:sz w:val="24"/>
          <w:szCs w:val="26"/>
          <w:u w:val="single"/>
          <w:rtl/>
        </w:rPr>
        <w:t>הנתבע</w:t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>:</w:t>
      </w:r>
      <w:r w:rsidR="00412823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ab/>
      </w:r>
      <w:r w:rsidR="008E7BB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>____________</w:t>
      </w:r>
      <w:r w:rsidR="00361EA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 xml:space="preserve"> ת.ז. </w:t>
      </w:r>
      <w:r w:rsidR="008E7BB6">
        <w:rPr>
          <w:rFonts w:ascii="Times New Roman" w:eastAsia="Times New Roman" w:hAnsi="Times New Roman" w:cs="David" w:hint="cs"/>
          <w:b/>
          <w:bCs/>
          <w:sz w:val="24"/>
          <w:szCs w:val="26"/>
          <w:rtl/>
        </w:rPr>
        <w:t>__________</w:t>
      </w:r>
      <w:r w:rsidRPr="00005C51">
        <w:rPr>
          <w:rFonts w:ascii="Times New Roman" w:eastAsia="Times New Roman" w:hAnsi="Times New Roman" w:cs="David"/>
          <w:b/>
          <w:bCs/>
          <w:sz w:val="24"/>
          <w:szCs w:val="26"/>
          <w:rtl/>
        </w:rPr>
        <w:tab/>
      </w:r>
    </w:p>
    <w:p w14:paraId="147E0D91" w14:textId="677ED95C" w:rsidR="008D5733" w:rsidRDefault="00412823" w:rsidP="00536ABA">
      <w:pPr>
        <w:keepNext/>
        <w:keepLines/>
        <w:spacing w:after="0" w:line="360" w:lineRule="auto"/>
        <w:ind w:right="1560"/>
        <w:jc w:val="both"/>
        <w:outlineLvl w:val="1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 xml:space="preserve"> </w:t>
      </w:r>
      <w:r w:rsidR="008D5733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="008D5733"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="008D5733" w:rsidRPr="00005C51">
        <w:rPr>
          <w:rFonts w:ascii="Times New Roman" w:eastAsia="Times New Roman" w:hAnsi="Times New Roman" w:cs="David"/>
          <w:sz w:val="20"/>
          <w:szCs w:val="24"/>
          <w:rtl/>
        </w:rPr>
        <w:t xml:space="preserve">ע"י ב"כ עוה"ד </w:t>
      </w:r>
      <w:r w:rsidR="008E7BB6">
        <w:rPr>
          <w:rFonts w:ascii="Times New Roman" w:eastAsia="Times New Roman" w:hAnsi="Times New Roman" w:cs="David" w:hint="cs"/>
          <w:sz w:val="20"/>
          <w:szCs w:val="24"/>
          <w:rtl/>
        </w:rPr>
        <w:t>__________</w:t>
      </w:r>
    </w:p>
    <w:p w14:paraId="64C81D80" w14:textId="3F19C72F" w:rsidR="00005C51" w:rsidRPr="00005C51" w:rsidRDefault="008D5733" w:rsidP="008E7BB6">
      <w:pPr>
        <w:keepNext/>
        <w:keepLines/>
        <w:spacing w:after="0" w:line="360" w:lineRule="auto"/>
        <w:ind w:right="1560"/>
        <w:jc w:val="both"/>
        <w:outlineLvl w:val="1"/>
        <w:rPr>
          <w:rFonts w:ascii="Times New Roman" w:eastAsia="Times New Roman" w:hAnsi="Times New Roman" w:cs="David"/>
          <w:sz w:val="20"/>
          <w:szCs w:val="24"/>
          <w:rtl/>
        </w:rPr>
      </w:pPr>
      <w:r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>
        <w:rPr>
          <w:rFonts w:ascii="Times New Roman" w:eastAsia="Times New Roman" w:hAnsi="Times New Roman" w:cs="David" w:hint="cs"/>
          <w:sz w:val="20"/>
          <w:szCs w:val="24"/>
          <w:rtl/>
        </w:rPr>
        <w:tab/>
      </w:r>
      <w:r w:rsidRPr="00BE44B1">
        <w:rPr>
          <w:rFonts w:ascii="Times New Roman" w:eastAsia="Times New Roman" w:hAnsi="Times New Roman" w:cs="David" w:hint="cs"/>
          <w:sz w:val="20"/>
          <w:szCs w:val="24"/>
          <w:rtl/>
        </w:rPr>
        <w:t xml:space="preserve">מרח' </w:t>
      </w:r>
      <w:r w:rsidR="008E7BB6">
        <w:rPr>
          <w:rFonts w:ascii="Times New Roman" w:eastAsia="Times New Roman" w:hAnsi="Times New Roman" w:cs="David" w:hint="cs"/>
          <w:sz w:val="20"/>
          <w:szCs w:val="24"/>
          <w:rtl/>
        </w:rPr>
        <w:t>________________</w:t>
      </w:r>
      <w:r w:rsidR="00005C51" w:rsidRPr="00005C51">
        <w:rPr>
          <w:rFonts w:ascii="Times New Roman" w:eastAsia="Times New Roman" w:hAnsi="Times New Roman" w:cs="David"/>
          <w:sz w:val="20"/>
          <w:szCs w:val="24"/>
          <w:rtl/>
        </w:rPr>
        <w:tab/>
      </w:r>
      <w:r w:rsidR="00005C51" w:rsidRPr="00005C51">
        <w:rPr>
          <w:rFonts w:ascii="Times New Roman" w:eastAsia="Times New Roman" w:hAnsi="Times New Roman" w:cs="David"/>
          <w:sz w:val="20"/>
          <w:szCs w:val="24"/>
          <w:rtl/>
        </w:rPr>
        <w:tab/>
      </w:r>
      <w:r w:rsidR="00005C51" w:rsidRPr="00005C51">
        <w:rPr>
          <w:rFonts w:ascii="Times New Roman" w:eastAsia="Times New Roman" w:hAnsi="Times New Roman" w:cs="David"/>
          <w:sz w:val="20"/>
          <w:szCs w:val="24"/>
          <w:rtl/>
        </w:rPr>
        <w:tab/>
      </w:r>
    </w:p>
    <w:p w14:paraId="6C20960F" w14:textId="77777777" w:rsid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3929A021" w14:textId="77777777" w:rsidR="008D5733" w:rsidRPr="00005C51" w:rsidRDefault="008D5733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b/>
          <w:bCs/>
          <w:sz w:val="24"/>
          <w:szCs w:val="24"/>
          <w:rtl/>
        </w:rPr>
      </w:pPr>
    </w:p>
    <w:p w14:paraId="0CF0F45F" w14:textId="77777777" w:rsidR="00005C51" w:rsidRPr="00005C51" w:rsidRDefault="00537D6F" w:rsidP="00536ABA">
      <w:pPr>
        <w:keepNext/>
        <w:keepLines/>
        <w:spacing w:after="0" w:line="340" w:lineRule="exact"/>
        <w:jc w:val="center"/>
        <w:outlineLvl w:val="2"/>
        <w:rPr>
          <w:rFonts w:ascii="Times New Roman" w:eastAsia="Times New Roman" w:hAnsi="Times New Roman" w:cs="David"/>
          <w:b/>
          <w:bCs/>
          <w:sz w:val="32"/>
          <w:szCs w:val="32"/>
          <w:u w:val="single"/>
          <w:rtl/>
        </w:rPr>
      </w:pPr>
      <w:r>
        <w:rPr>
          <w:rFonts w:ascii="Times New Roman" w:eastAsia="Times New Roman" w:hAnsi="Times New Roman" w:cs="David" w:hint="cs"/>
          <w:b/>
          <w:bCs/>
          <w:sz w:val="32"/>
          <w:szCs w:val="32"/>
          <w:u w:val="single"/>
          <w:rtl/>
        </w:rPr>
        <w:t>בקשה להארכת מועד הגשת כתב הגנה</w:t>
      </w:r>
    </w:p>
    <w:p w14:paraId="12DBA6F3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0FA061DE" w14:textId="77777777" w:rsidR="00005C51" w:rsidRPr="00005C51" w:rsidRDefault="00005C51" w:rsidP="00536ABA">
      <w:pPr>
        <w:keepNext/>
        <w:keepLines/>
        <w:spacing w:after="0" w:line="340" w:lineRule="exact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16D72DDC" w14:textId="77777777" w:rsidR="001843FA" w:rsidRDefault="00537D6F" w:rsidP="00537D6F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בית הדין הנכבד מתבקש להאריך את מועד הגשת כתב ההגנה מטעם הנתבע ב- 10 ימים וזאת מן הטעמים הבאים:</w:t>
      </w:r>
    </w:p>
    <w:p w14:paraId="58070AD7" w14:textId="77777777" w:rsidR="00537D6F" w:rsidRDefault="00537D6F" w:rsidP="00537D6F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</w:p>
    <w:p w14:paraId="2137C39B" w14:textId="6E1CDBB3" w:rsidR="00537D6F" w:rsidRDefault="00537D6F" w:rsidP="00537D6F">
      <w:pPr>
        <w:pStyle w:val="a6"/>
        <w:keepNext/>
        <w:keepLines/>
        <w:numPr>
          <w:ilvl w:val="0"/>
          <w:numId w:val="10"/>
        </w:numPr>
        <w:spacing w:after="0" w:line="360" w:lineRule="auto"/>
        <w:ind w:hanging="722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בשל עומס עבודה רב הפוקד את משרד</w:t>
      </w:r>
      <w:r w:rsidR="008E7BB6">
        <w:rPr>
          <w:rFonts w:ascii="Times New Roman" w:eastAsia="Times New Roman" w:hAnsi="Times New Roman" w:cs="David" w:hint="cs"/>
          <w:sz w:val="24"/>
          <w:szCs w:val="24"/>
          <w:rtl/>
        </w:rPr>
        <w:t>ו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 לא עולה בידי הח"מ לסיים את מלאכת הגשת כתב ההגנה במועד.</w:t>
      </w:r>
    </w:p>
    <w:p w14:paraId="7357E18E" w14:textId="77777777" w:rsidR="00537D6F" w:rsidRDefault="00537D6F" w:rsidP="0006646F">
      <w:pPr>
        <w:pStyle w:val="a6"/>
        <w:keepNext/>
        <w:keepLines/>
        <w:spacing w:after="0" w:line="240" w:lineRule="auto"/>
        <w:jc w:val="both"/>
        <w:rPr>
          <w:rFonts w:ascii="Times New Roman" w:eastAsia="Times New Roman" w:hAnsi="Times New Roman" w:cs="David"/>
          <w:sz w:val="24"/>
          <w:szCs w:val="24"/>
        </w:rPr>
      </w:pPr>
    </w:p>
    <w:p w14:paraId="0D74F309" w14:textId="3D391C20" w:rsidR="00537D6F" w:rsidRDefault="00537D6F" w:rsidP="00537D6F">
      <w:pPr>
        <w:pStyle w:val="a6"/>
        <w:keepNext/>
        <w:keepLines/>
        <w:numPr>
          <w:ilvl w:val="0"/>
          <w:numId w:val="10"/>
        </w:numPr>
        <w:spacing w:after="0" w:line="360" w:lineRule="auto"/>
        <w:ind w:hanging="722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לא יאונה לתובע</w:t>
      </w:r>
      <w:r w:rsidR="008E7BB6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כל נזק באם יוגש כתב ההגנה לאחר הארכת </w:t>
      </w:r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>ה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>מועד.</w:t>
      </w:r>
    </w:p>
    <w:p w14:paraId="5A9C49DA" w14:textId="77777777" w:rsidR="00537D6F" w:rsidRPr="00537D6F" w:rsidRDefault="00537D6F" w:rsidP="0006646F">
      <w:pPr>
        <w:pStyle w:val="a6"/>
        <w:spacing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38CA2921" w14:textId="2B5278E4" w:rsidR="00537D6F" w:rsidRDefault="00537D6F" w:rsidP="0006646F">
      <w:pPr>
        <w:pStyle w:val="a6"/>
        <w:keepNext/>
        <w:keepLines/>
        <w:numPr>
          <w:ilvl w:val="0"/>
          <w:numId w:val="10"/>
        </w:numPr>
        <w:spacing w:after="0" w:line="360" w:lineRule="auto"/>
        <w:ind w:hanging="722"/>
        <w:jc w:val="both"/>
        <w:rPr>
          <w:rFonts w:ascii="Times New Roman" w:eastAsia="Times New Roman" w:hAnsi="Times New Roman" w:cs="David"/>
          <w:sz w:val="24"/>
          <w:szCs w:val="24"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הח"מ פנה למשרד ב"כ התובע לקבלת הסכמתו לבקשה. </w:t>
      </w:r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לאור חוסר הבהירות בעמדתו </w:t>
      </w:r>
      <w:r>
        <w:rPr>
          <w:rFonts w:ascii="Times New Roman" w:eastAsia="Times New Roman" w:hAnsi="Times New Roman" w:cs="David" w:hint="cs"/>
          <w:sz w:val="24"/>
          <w:szCs w:val="24"/>
          <w:rtl/>
        </w:rPr>
        <w:t xml:space="preserve">מצ"ב </w:t>
      </w:r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 xml:space="preserve">תשובתו כפי שהועברה </w:t>
      </w:r>
      <w:proofErr w:type="spellStart"/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>לח"מ</w:t>
      </w:r>
      <w:proofErr w:type="spellEnd"/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>.</w:t>
      </w:r>
    </w:p>
    <w:p w14:paraId="3E98B746" w14:textId="77777777" w:rsidR="0006646F" w:rsidRPr="0006646F" w:rsidRDefault="0006646F" w:rsidP="0006646F">
      <w:pPr>
        <w:pStyle w:val="a6"/>
        <w:spacing w:line="240" w:lineRule="auto"/>
        <w:rPr>
          <w:rFonts w:ascii="Times New Roman" w:eastAsia="Times New Roman" w:hAnsi="Times New Roman" w:cs="David"/>
          <w:sz w:val="24"/>
          <w:szCs w:val="24"/>
          <w:rtl/>
        </w:rPr>
      </w:pPr>
    </w:p>
    <w:p w14:paraId="03BBBB92" w14:textId="77777777" w:rsidR="0006646F" w:rsidRPr="00537D6F" w:rsidRDefault="0006646F" w:rsidP="0006646F">
      <w:pPr>
        <w:pStyle w:val="a6"/>
        <w:keepNext/>
        <w:keepLines/>
        <w:numPr>
          <w:ilvl w:val="0"/>
          <w:numId w:val="10"/>
        </w:numPr>
        <w:spacing w:after="0" w:line="360" w:lineRule="auto"/>
        <w:ind w:hanging="722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 w:hint="cs"/>
          <w:sz w:val="24"/>
          <w:szCs w:val="24"/>
          <w:rtl/>
        </w:rPr>
        <w:t>מן הדין ומן הצדק להיעתר לבקשה.</w:t>
      </w:r>
    </w:p>
    <w:p w14:paraId="541779EC" w14:textId="77777777" w:rsidR="00537D6F" w:rsidRDefault="004D34C6" w:rsidP="00536ABA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</w:p>
    <w:p w14:paraId="23AD412E" w14:textId="77777777" w:rsidR="00005C51" w:rsidRPr="0068554E" w:rsidRDefault="004D34C6" w:rsidP="00536ABA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 w:rsidR="00537D6F">
        <w:rPr>
          <w:rFonts w:ascii="Times New Roman" w:eastAsia="Times New Roman" w:hAnsi="Times New Roman" w:cs="David" w:hint="cs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  <w:t>_________________</w:t>
      </w:r>
    </w:p>
    <w:p w14:paraId="48AA5182" w14:textId="164D59BD" w:rsidR="00005C51" w:rsidRPr="0068554E" w:rsidRDefault="004D34C6" w:rsidP="00536ABA">
      <w:pPr>
        <w:keepNext/>
        <w:keepLines/>
        <w:spacing w:after="0" w:line="360" w:lineRule="auto"/>
        <w:jc w:val="both"/>
        <w:rPr>
          <w:rFonts w:ascii="Times New Roman" w:eastAsia="Times New Roman" w:hAnsi="Times New Roman" w:cs="David"/>
          <w:sz w:val="24"/>
          <w:szCs w:val="24"/>
          <w:rtl/>
        </w:rPr>
      </w:pP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 w:rsidR="008E7BB6">
        <w:rPr>
          <w:rFonts w:ascii="Times New Roman" w:eastAsia="Times New Roman" w:hAnsi="Times New Roman" w:cs="David" w:hint="cs"/>
          <w:sz w:val="24"/>
          <w:szCs w:val="24"/>
          <w:rtl/>
        </w:rPr>
        <w:t xml:space="preserve">                </w:t>
      </w:r>
      <w:r>
        <w:rPr>
          <w:rFonts w:ascii="Times New Roman" w:eastAsia="Times New Roman" w:hAnsi="Times New Roman" w:cs="David"/>
          <w:sz w:val="24"/>
          <w:szCs w:val="24"/>
          <w:rtl/>
        </w:rPr>
        <w:t>, עו"ד</w:t>
      </w:r>
    </w:p>
    <w:p w14:paraId="4905D339" w14:textId="77777777" w:rsidR="00E62363" w:rsidRPr="00005C51" w:rsidRDefault="004D34C6" w:rsidP="00536ABA">
      <w:pPr>
        <w:keepNext/>
        <w:keepLines/>
        <w:spacing w:after="0" w:line="360" w:lineRule="auto"/>
        <w:jc w:val="both"/>
      </w:pP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>
        <w:rPr>
          <w:rFonts w:ascii="Times New Roman" w:eastAsia="Times New Roman" w:hAnsi="Times New Roman" w:cs="David"/>
          <w:sz w:val="24"/>
          <w:szCs w:val="24"/>
          <w:rtl/>
        </w:rPr>
        <w:tab/>
      </w:r>
      <w:r w:rsidR="00BE44B1">
        <w:rPr>
          <w:rFonts w:ascii="Times New Roman" w:eastAsia="Times New Roman" w:hAnsi="Times New Roman" w:cs="David" w:hint="cs"/>
          <w:sz w:val="24"/>
          <w:szCs w:val="24"/>
          <w:rtl/>
        </w:rPr>
        <w:tab/>
        <w:t xml:space="preserve">      </w:t>
      </w:r>
      <w:r w:rsidR="00A91097">
        <w:rPr>
          <w:rFonts w:ascii="Times New Roman" w:eastAsia="Times New Roman" w:hAnsi="Times New Roman" w:cs="David" w:hint="cs"/>
          <w:sz w:val="24"/>
          <w:szCs w:val="24"/>
          <w:rtl/>
        </w:rPr>
        <w:t xml:space="preserve"> </w:t>
      </w:r>
      <w:r w:rsidR="0006646F">
        <w:rPr>
          <w:rFonts w:ascii="Times New Roman" w:eastAsia="Times New Roman" w:hAnsi="Times New Roman" w:cs="David" w:hint="cs"/>
          <w:sz w:val="24"/>
          <w:szCs w:val="24"/>
          <w:rtl/>
        </w:rPr>
        <w:t xml:space="preserve">  </w:t>
      </w:r>
      <w:r>
        <w:rPr>
          <w:rFonts w:ascii="Times New Roman" w:eastAsia="Times New Roman" w:hAnsi="Times New Roman" w:cs="David"/>
          <w:sz w:val="24"/>
          <w:szCs w:val="24"/>
          <w:rtl/>
        </w:rPr>
        <w:t>ב</w:t>
      </w:r>
      <w:r w:rsidR="00005C51" w:rsidRPr="00005C51">
        <w:rPr>
          <w:rFonts w:ascii="Times New Roman" w:eastAsia="Times New Roman" w:hAnsi="Times New Roman" w:cs="David"/>
          <w:sz w:val="24"/>
          <w:szCs w:val="24"/>
          <w:rtl/>
        </w:rPr>
        <w:t>"כ הנתבע</w:t>
      </w:r>
    </w:p>
    <w:sectPr w:rsidR="00E62363" w:rsidRPr="00005C51" w:rsidSect="000E1EE9">
      <w:footerReference w:type="default" r:id="rId8"/>
      <w:pgSz w:w="11906" w:h="16838"/>
      <w:pgMar w:top="1440" w:right="1418" w:bottom="1440" w:left="1418" w:header="720" w:footer="720" w:gutter="0"/>
      <w:cols w:space="720"/>
      <w:titlePg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AE33B" w14:textId="77777777" w:rsidR="0003520C" w:rsidRDefault="0003520C">
      <w:pPr>
        <w:spacing w:after="0" w:line="240" w:lineRule="auto"/>
      </w:pPr>
      <w:r>
        <w:separator/>
      </w:r>
    </w:p>
  </w:endnote>
  <w:endnote w:type="continuationSeparator" w:id="0">
    <w:p w14:paraId="74AF64F4" w14:textId="77777777" w:rsidR="0003520C" w:rsidRDefault="00035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F26D8" w14:textId="77777777" w:rsidR="00F25B53" w:rsidRDefault="00F25B53">
    <w:pPr>
      <w:pStyle w:val="a3"/>
      <w:framePr w:wrap="auto" w:vAnchor="text" w:hAnchor="margin" w:y="1"/>
      <w:rPr>
        <w:rStyle w:val="a5"/>
        <w:rFonts w:cs="David"/>
        <w:rtl/>
      </w:rPr>
    </w:pPr>
    <w:r>
      <w:rPr>
        <w:rStyle w:val="a5"/>
        <w:rFonts w:cs="David"/>
      </w:rPr>
      <w:fldChar w:fldCharType="begin"/>
    </w:r>
    <w:r>
      <w:rPr>
        <w:rStyle w:val="a5"/>
        <w:rFonts w:cs="David"/>
      </w:rPr>
      <w:instrText xml:space="preserve">PAGE  </w:instrText>
    </w:r>
    <w:r>
      <w:rPr>
        <w:rStyle w:val="a5"/>
        <w:rFonts w:cs="David"/>
      </w:rPr>
      <w:fldChar w:fldCharType="separate"/>
    </w:r>
    <w:r w:rsidR="00537D6F">
      <w:rPr>
        <w:rStyle w:val="a5"/>
        <w:rFonts w:cs="David"/>
        <w:noProof/>
        <w:rtl/>
      </w:rPr>
      <w:t>10</w:t>
    </w:r>
    <w:r>
      <w:rPr>
        <w:rStyle w:val="a5"/>
        <w:rFonts w:cs="David"/>
      </w:rPr>
      <w:fldChar w:fldCharType="end"/>
    </w:r>
  </w:p>
  <w:p w14:paraId="4E71CEA3" w14:textId="77777777" w:rsidR="00F25B53" w:rsidRDefault="00F25B53" w:rsidP="00D80F85">
    <w:pPr>
      <w:pStyle w:val="a3"/>
      <w:ind w:right="360"/>
      <w:rPr>
        <w:sz w:val="16"/>
        <w:szCs w:val="16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FF277A" w14:textId="77777777" w:rsidR="0003520C" w:rsidRDefault="0003520C">
      <w:pPr>
        <w:spacing w:after="0" w:line="240" w:lineRule="auto"/>
      </w:pPr>
      <w:r>
        <w:separator/>
      </w:r>
    </w:p>
  </w:footnote>
  <w:footnote w:type="continuationSeparator" w:id="0">
    <w:p w14:paraId="4CC4B38F" w14:textId="77777777" w:rsidR="0003520C" w:rsidRDefault="000352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A0A88"/>
    <w:multiLevelType w:val="hybridMultilevel"/>
    <w:tmpl w:val="935800BA"/>
    <w:lvl w:ilvl="0" w:tplc="3EA4A782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02DD0"/>
    <w:multiLevelType w:val="singleLevel"/>
    <w:tmpl w:val="60922D9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David" w:hint="cs"/>
      </w:rPr>
    </w:lvl>
  </w:abstractNum>
  <w:abstractNum w:abstractNumId="2" w15:restartNumberingAfterBreak="0">
    <w:nsid w:val="18930461"/>
    <w:multiLevelType w:val="hybridMultilevel"/>
    <w:tmpl w:val="F016FA82"/>
    <w:lvl w:ilvl="0" w:tplc="1FE4EA9C">
      <w:start w:val="1"/>
      <w:numFmt w:val="hebrew1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40784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47E2BB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4FD45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1C134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17E46E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9D374C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42C60F7"/>
    <w:multiLevelType w:val="hybridMultilevel"/>
    <w:tmpl w:val="9A681A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2F0"/>
    <w:rsid w:val="00005C51"/>
    <w:rsid w:val="00011110"/>
    <w:rsid w:val="00014A3D"/>
    <w:rsid w:val="000257FF"/>
    <w:rsid w:val="00033BA2"/>
    <w:rsid w:val="0003520C"/>
    <w:rsid w:val="00061FB0"/>
    <w:rsid w:val="0006646F"/>
    <w:rsid w:val="00066FB1"/>
    <w:rsid w:val="00067217"/>
    <w:rsid w:val="00071C5A"/>
    <w:rsid w:val="00075895"/>
    <w:rsid w:val="000868E3"/>
    <w:rsid w:val="00095F18"/>
    <w:rsid w:val="000B0AF6"/>
    <w:rsid w:val="000C31D8"/>
    <w:rsid w:val="000D75C6"/>
    <w:rsid w:val="000E09D5"/>
    <w:rsid w:val="000E1EE9"/>
    <w:rsid w:val="000F15E1"/>
    <w:rsid w:val="000F15EE"/>
    <w:rsid w:val="000F6F54"/>
    <w:rsid w:val="001056C7"/>
    <w:rsid w:val="0011030F"/>
    <w:rsid w:val="00135864"/>
    <w:rsid w:val="00146C57"/>
    <w:rsid w:val="00150345"/>
    <w:rsid w:val="001527E0"/>
    <w:rsid w:val="001540DE"/>
    <w:rsid w:val="001554D6"/>
    <w:rsid w:val="00160B96"/>
    <w:rsid w:val="00167C6B"/>
    <w:rsid w:val="00181B56"/>
    <w:rsid w:val="001825C0"/>
    <w:rsid w:val="001843FA"/>
    <w:rsid w:val="001B6A5A"/>
    <w:rsid w:val="001C1B9B"/>
    <w:rsid w:val="001D045B"/>
    <w:rsid w:val="001D053C"/>
    <w:rsid w:val="001E21F8"/>
    <w:rsid w:val="001F396D"/>
    <w:rsid w:val="00212569"/>
    <w:rsid w:val="002804F7"/>
    <w:rsid w:val="00287412"/>
    <w:rsid w:val="00287531"/>
    <w:rsid w:val="002C57CC"/>
    <w:rsid w:val="002C655B"/>
    <w:rsid w:val="002E374B"/>
    <w:rsid w:val="002F3241"/>
    <w:rsid w:val="0030321B"/>
    <w:rsid w:val="00350C23"/>
    <w:rsid w:val="00351717"/>
    <w:rsid w:val="00361EA6"/>
    <w:rsid w:val="00363BAC"/>
    <w:rsid w:val="00372056"/>
    <w:rsid w:val="003777B5"/>
    <w:rsid w:val="00377D02"/>
    <w:rsid w:val="00380A56"/>
    <w:rsid w:val="00384049"/>
    <w:rsid w:val="00396220"/>
    <w:rsid w:val="003B4C3A"/>
    <w:rsid w:val="003D54A7"/>
    <w:rsid w:val="00412823"/>
    <w:rsid w:val="00413DE8"/>
    <w:rsid w:val="00430821"/>
    <w:rsid w:val="004426AC"/>
    <w:rsid w:val="00443BB3"/>
    <w:rsid w:val="004669E1"/>
    <w:rsid w:val="00487578"/>
    <w:rsid w:val="004A4B44"/>
    <w:rsid w:val="004B09D9"/>
    <w:rsid w:val="004B1349"/>
    <w:rsid w:val="004B458F"/>
    <w:rsid w:val="004D34C6"/>
    <w:rsid w:val="004D6B66"/>
    <w:rsid w:val="004E0F42"/>
    <w:rsid w:val="004E262A"/>
    <w:rsid w:val="00500DC7"/>
    <w:rsid w:val="00502128"/>
    <w:rsid w:val="00505505"/>
    <w:rsid w:val="00505A86"/>
    <w:rsid w:val="005063E6"/>
    <w:rsid w:val="00510738"/>
    <w:rsid w:val="0051282D"/>
    <w:rsid w:val="00516587"/>
    <w:rsid w:val="0053654A"/>
    <w:rsid w:val="00536ABA"/>
    <w:rsid w:val="00537D6F"/>
    <w:rsid w:val="00556CAE"/>
    <w:rsid w:val="0056248F"/>
    <w:rsid w:val="00577BBD"/>
    <w:rsid w:val="00581A64"/>
    <w:rsid w:val="005845F8"/>
    <w:rsid w:val="00587B81"/>
    <w:rsid w:val="005B0EA4"/>
    <w:rsid w:val="005B5E7E"/>
    <w:rsid w:val="005B6768"/>
    <w:rsid w:val="005C6C59"/>
    <w:rsid w:val="005E0F3D"/>
    <w:rsid w:val="005E392E"/>
    <w:rsid w:val="005F5CC2"/>
    <w:rsid w:val="00604FEE"/>
    <w:rsid w:val="00623652"/>
    <w:rsid w:val="00637E1D"/>
    <w:rsid w:val="00656ADB"/>
    <w:rsid w:val="0068395A"/>
    <w:rsid w:val="0068554E"/>
    <w:rsid w:val="006A1C86"/>
    <w:rsid w:val="006B3145"/>
    <w:rsid w:val="006C78C3"/>
    <w:rsid w:val="006D0750"/>
    <w:rsid w:val="006E4B2E"/>
    <w:rsid w:val="00715A33"/>
    <w:rsid w:val="00751BA4"/>
    <w:rsid w:val="00761725"/>
    <w:rsid w:val="00761935"/>
    <w:rsid w:val="00770ABD"/>
    <w:rsid w:val="0079504F"/>
    <w:rsid w:val="00796C77"/>
    <w:rsid w:val="00797DAF"/>
    <w:rsid w:val="007E27A8"/>
    <w:rsid w:val="007E6917"/>
    <w:rsid w:val="007E7DBB"/>
    <w:rsid w:val="007F3CE0"/>
    <w:rsid w:val="008049BE"/>
    <w:rsid w:val="00806EA2"/>
    <w:rsid w:val="00830506"/>
    <w:rsid w:val="008412E8"/>
    <w:rsid w:val="00862CD1"/>
    <w:rsid w:val="0086659D"/>
    <w:rsid w:val="008852D3"/>
    <w:rsid w:val="008955D0"/>
    <w:rsid w:val="008A593D"/>
    <w:rsid w:val="008B337C"/>
    <w:rsid w:val="008B5D4A"/>
    <w:rsid w:val="008D06A7"/>
    <w:rsid w:val="008D0CEC"/>
    <w:rsid w:val="008D5733"/>
    <w:rsid w:val="008E1B25"/>
    <w:rsid w:val="008E2E2C"/>
    <w:rsid w:val="008E7BB6"/>
    <w:rsid w:val="008F33C5"/>
    <w:rsid w:val="0098759A"/>
    <w:rsid w:val="00990349"/>
    <w:rsid w:val="009A0999"/>
    <w:rsid w:val="009A0D8A"/>
    <w:rsid w:val="009C1865"/>
    <w:rsid w:val="009C1CA9"/>
    <w:rsid w:val="009C711D"/>
    <w:rsid w:val="009E03E8"/>
    <w:rsid w:val="009E434B"/>
    <w:rsid w:val="009F7A69"/>
    <w:rsid w:val="00A11B1F"/>
    <w:rsid w:val="00A36D10"/>
    <w:rsid w:val="00A37731"/>
    <w:rsid w:val="00A54E83"/>
    <w:rsid w:val="00A663DE"/>
    <w:rsid w:val="00A71D15"/>
    <w:rsid w:val="00A818E5"/>
    <w:rsid w:val="00A86602"/>
    <w:rsid w:val="00A91097"/>
    <w:rsid w:val="00A942F0"/>
    <w:rsid w:val="00AA3745"/>
    <w:rsid w:val="00AA3DD3"/>
    <w:rsid w:val="00AB2647"/>
    <w:rsid w:val="00AC3D6E"/>
    <w:rsid w:val="00AC4293"/>
    <w:rsid w:val="00AC5CBA"/>
    <w:rsid w:val="00AD173A"/>
    <w:rsid w:val="00AD1B79"/>
    <w:rsid w:val="00AD6832"/>
    <w:rsid w:val="00AF4FF9"/>
    <w:rsid w:val="00B10F17"/>
    <w:rsid w:val="00B11914"/>
    <w:rsid w:val="00B2354A"/>
    <w:rsid w:val="00B332BF"/>
    <w:rsid w:val="00B337CD"/>
    <w:rsid w:val="00B5201E"/>
    <w:rsid w:val="00B5741C"/>
    <w:rsid w:val="00B66753"/>
    <w:rsid w:val="00B77966"/>
    <w:rsid w:val="00B80BDC"/>
    <w:rsid w:val="00B83E42"/>
    <w:rsid w:val="00B86750"/>
    <w:rsid w:val="00BA21C9"/>
    <w:rsid w:val="00BB5C93"/>
    <w:rsid w:val="00BC2075"/>
    <w:rsid w:val="00BC50A5"/>
    <w:rsid w:val="00BD056F"/>
    <w:rsid w:val="00BD5A75"/>
    <w:rsid w:val="00BD616D"/>
    <w:rsid w:val="00BE44B1"/>
    <w:rsid w:val="00C02A2C"/>
    <w:rsid w:val="00C03C88"/>
    <w:rsid w:val="00C07A30"/>
    <w:rsid w:val="00C21490"/>
    <w:rsid w:val="00C2334A"/>
    <w:rsid w:val="00C23640"/>
    <w:rsid w:val="00C31BAC"/>
    <w:rsid w:val="00C66FFC"/>
    <w:rsid w:val="00C7335F"/>
    <w:rsid w:val="00C811BC"/>
    <w:rsid w:val="00C83114"/>
    <w:rsid w:val="00CA63A9"/>
    <w:rsid w:val="00CE18AF"/>
    <w:rsid w:val="00CF0BD7"/>
    <w:rsid w:val="00CF58F7"/>
    <w:rsid w:val="00D030F0"/>
    <w:rsid w:val="00D03922"/>
    <w:rsid w:val="00D15D77"/>
    <w:rsid w:val="00D35472"/>
    <w:rsid w:val="00D41ED9"/>
    <w:rsid w:val="00D569FE"/>
    <w:rsid w:val="00D7164E"/>
    <w:rsid w:val="00D74E86"/>
    <w:rsid w:val="00D80F85"/>
    <w:rsid w:val="00D8403E"/>
    <w:rsid w:val="00D87F83"/>
    <w:rsid w:val="00D902DA"/>
    <w:rsid w:val="00D91760"/>
    <w:rsid w:val="00D9748D"/>
    <w:rsid w:val="00DA1503"/>
    <w:rsid w:val="00DC6A10"/>
    <w:rsid w:val="00DF0E9F"/>
    <w:rsid w:val="00DF72F9"/>
    <w:rsid w:val="00DF783F"/>
    <w:rsid w:val="00E2779D"/>
    <w:rsid w:val="00E421C7"/>
    <w:rsid w:val="00E52A81"/>
    <w:rsid w:val="00E53C2E"/>
    <w:rsid w:val="00E62363"/>
    <w:rsid w:val="00E9243F"/>
    <w:rsid w:val="00EB2161"/>
    <w:rsid w:val="00EF1788"/>
    <w:rsid w:val="00F052E3"/>
    <w:rsid w:val="00F06765"/>
    <w:rsid w:val="00F12051"/>
    <w:rsid w:val="00F25B53"/>
    <w:rsid w:val="00F357D7"/>
    <w:rsid w:val="00F405E8"/>
    <w:rsid w:val="00F7230B"/>
    <w:rsid w:val="00F75697"/>
    <w:rsid w:val="00F91535"/>
    <w:rsid w:val="00F965AE"/>
    <w:rsid w:val="00FB3C45"/>
    <w:rsid w:val="00FC0385"/>
    <w:rsid w:val="00FC6A78"/>
    <w:rsid w:val="00FD0193"/>
    <w:rsid w:val="00FD1546"/>
    <w:rsid w:val="00FE033A"/>
    <w:rsid w:val="00FE7535"/>
    <w:rsid w:val="00FF4A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89EAC6"/>
  <w15:docId w15:val="{C02FFDF7-8EB4-4CBC-808C-39AA0D2A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5C5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David"/>
      <w:sz w:val="24"/>
      <w:szCs w:val="24"/>
    </w:rPr>
  </w:style>
  <w:style w:type="character" w:customStyle="1" w:styleId="a4">
    <w:name w:val="כותרת תחתונה תו"/>
    <w:basedOn w:val="a0"/>
    <w:link w:val="a3"/>
    <w:rsid w:val="00005C51"/>
    <w:rPr>
      <w:rFonts w:ascii="Times New Roman" w:eastAsia="Times New Roman" w:hAnsi="Times New Roman" w:cs="David"/>
      <w:sz w:val="24"/>
      <w:szCs w:val="24"/>
    </w:rPr>
  </w:style>
  <w:style w:type="character" w:styleId="a5">
    <w:name w:val="page number"/>
    <w:rsid w:val="00005C51"/>
    <w:rPr>
      <w:rFonts w:cs="Times New Roman"/>
    </w:rPr>
  </w:style>
  <w:style w:type="paragraph" w:styleId="a6">
    <w:name w:val="List Paragraph"/>
    <w:basedOn w:val="a"/>
    <w:uiPriority w:val="34"/>
    <w:qFormat/>
    <w:rsid w:val="000F15E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80F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8">
    <w:name w:val="כותרת עליונה תו"/>
    <w:basedOn w:val="a0"/>
    <w:link w:val="a7"/>
    <w:uiPriority w:val="99"/>
    <w:rsid w:val="00D80F85"/>
  </w:style>
  <w:style w:type="paragraph" w:styleId="a9">
    <w:name w:val="Balloon Text"/>
    <w:basedOn w:val="a"/>
    <w:link w:val="aa"/>
    <w:uiPriority w:val="99"/>
    <w:semiHidden/>
    <w:unhideWhenUsed/>
    <w:rsid w:val="008E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טקסט בלונים תו"/>
    <w:basedOn w:val="a0"/>
    <w:link w:val="a9"/>
    <w:uiPriority w:val="99"/>
    <w:semiHidden/>
    <w:rsid w:val="008E1B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i\AppData\Roaming\Microsoft\Templates\&#1499;&#1514;&#1489;%20&#1492;&#1490;&#1504;&#1492;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4D1B-5BAF-476F-9B3D-7D2F27A4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כתב הגנה.dotx</Template>
  <TotalTime>14</TotalTime>
  <Pages>1</Pages>
  <Words>124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>פרקטיקל</Manager>
  <Company>Hewlett-Packard Company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פרקטיקל</dc:creator>
  <cp:lastModifiedBy>Or Dan</cp:lastModifiedBy>
  <cp:revision>4</cp:revision>
  <dcterms:created xsi:type="dcterms:W3CDTF">2021-05-20T05:53:00Z</dcterms:created>
  <dcterms:modified xsi:type="dcterms:W3CDTF">2021-05-22T19:37:00Z</dcterms:modified>
</cp:coreProperties>
</file>